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C420" w14:textId="34EAAB83" w:rsidR="00D14623" w:rsidRPr="009D26DC" w:rsidRDefault="00D14623" w:rsidP="00D14623">
      <w:pPr>
        <w:tabs>
          <w:tab w:val="left" w:pos="9360"/>
        </w:tabs>
        <w:spacing w:line="340" w:lineRule="exact"/>
        <w:jc w:val="center"/>
        <w:rPr>
          <w:rFonts w:eastAsia="標楷體"/>
          <w:b/>
          <w:bCs/>
          <w:sz w:val="28"/>
        </w:rPr>
      </w:pPr>
      <w:r w:rsidRPr="009D26DC">
        <w:rPr>
          <w:rFonts w:eastAsia="標楷體" w:hint="eastAsia"/>
          <w:b/>
          <w:bCs/>
          <w:sz w:val="28"/>
        </w:rPr>
        <w:t>嘉義縣</w:t>
      </w:r>
      <w:r w:rsidR="006B3489">
        <w:rPr>
          <w:rFonts w:eastAsia="標楷體" w:hint="eastAsia"/>
          <w:b/>
          <w:bCs/>
          <w:sz w:val="28"/>
        </w:rPr>
        <w:t>阿里山</w:t>
      </w:r>
      <w:r w:rsidRPr="009D26DC">
        <w:rPr>
          <w:rFonts w:eastAsia="標楷體" w:hint="eastAsia"/>
          <w:b/>
          <w:bCs/>
          <w:sz w:val="28"/>
        </w:rPr>
        <w:t>鄉</w:t>
      </w:r>
      <w:r w:rsidR="006B3489">
        <w:rPr>
          <w:rFonts w:eastAsia="標楷體" w:hint="eastAsia"/>
          <w:b/>
          <w:bCs/>
          <w:sz w:val="28"/>
        </w:rPr>
        <w:t>新美</w:t>
      </w:r>
      <w:r w:rsidRPr="009D26DC">
        <w:rPr>
          <w:rFonts w:eastAsia="標楷體" w:hint="eastAsia"/>
          <w:b/>
          <w:bCs/>
          <w:sz w:val="28"/>
        </w:rPr>
        <w:t>國民小學</w:t>
      </w:r>
    </w:p>
    <w:p w14:paraId="5E35D0B2" w14:textId="77777777" w:rsidR="00D14623" w:rsidRPr="009D26DC" w:rsidRDefault="00D14623" w:rsidP="00D14623">
      <w:pPr>
        <w:pStyle w:val="a3"/>
        <w:rPr>
          <w:color w:val="auto"/>
        </w:rPr>
      </w:pPr>
      <w:r w:rsidRPr="009D26DC">
        <w:rPr>
          <w:rFonts w:hint="eastAsia"/>
          <w:b/>
          <w:color w:val="auto"/>
        </w:rPr>
        <w:t>1</w:t>
      </w:r>
      <w:r w:rsidRPr="009D26DC">
        <w:rPr>
          <w:b/>
          <w:color w:val="auto"/>
        </w:rPr>
        <w:t>12</w:t>
      </w:r>
      <w:r w:rsidRPr="009D26DC">
        <w:rPr>
          <w:rFonts w:hint="eastAsia"/>
          <w:b/>
          <w:color w:val="auto"/>
        </w:rPr>
        <w:t>學年度第 一 學期普通班</w:t>
      </w:r>
      <w:r w:rsidRPr="009D26DC">
        <w:rPr>
          <w:rFonts w:hint="eastAsia"/>
          <w:b/>
          <w:color w:val="auto"/>
          <w:u w:val="single"/>
        </w:rPr>
        <w:t xml:space="preserve">  六  </w:t>
      </w:r>
      <w:r w:rsidRPr="009D26DC">
        <w:rPr>
          <w:rFonts w:hint="eastAsia"/>
          <w:b/>
          <w:color w:val="auto"/>
        </w:rPr>
        <w:t>年級(領域/科目)課程教學進度總表及議題融入規劃(表1</w:t>
      </w:r>
      <w:r>
        <w:rPr>
          <w:rFonts w:hint="eastAsia"/>
          <w:b/>
          <w:color w:val="auto"/>
        </w:rPr>
        <w:t>0</w:t>
      </w:r>
      <w:r w:rsidRPr="009D26DC">
        <w:rPr>
          <w:b/>
          <w:color w:val="auto"/>
        </w:rPr>
        <w:t>-2</w:t>
      </w:r>
      <w:r w:rsidRPr="009D26DC">
        <w:rPr>
          <w:rFonts w:hint="eastAsia"/>
          <w:b/>
          <w:color w:val="auto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1"/>
        <w:gridCol w:w="1261"/>
        <w:gridCol w:w="2710"/>
        <w:gridCol w:w="1471"/>
        <w:gridCol w:w="1422"/>
        <w:gridCol w:w="1458"/>
        <w:gridCol w:w="1932"/>
        <w:gridCol w:w="1990"/>
        <w:gridCol w:w="1990"/>
        <w:gridCol w:w="2648"/>
        <w:gridCol w:w="1995"/>
        <w:gridCol w:w="2643"/>
      </w:tblGrid>
      <w:tr w:rsidR="00D14623" w:rsidRPr="00981041" w14:paraId="2E1D22CC" w14:textId="77777777" w:rsidTr="00EC2140">
        <w:trPr>
          <w:trHeight w:val="57"/>
          <w:tblHeader/>
          <w:jc w:val="center"/>
        </w:trPr>
        <w:tc>
          <w:tcPr>
            <w:tcW w:w="188" w:type="pct"/>
            <w:vMerge w:val="restart"/>
          </w:tcPr>
          <w:p w14:paraId="51942B08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週次</w:t>
            </w:r>
          </w:p>
        </w:tc>
        <w:tc>
          <w:tcPr>
            <w:tcW w:w="282" w:type="pct"/>
            <w:vMerge w:val="restart"/>
          </w:tcPr>
          <w:p w14:paraId="3C43C11A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日期</w:t>
            </w:r>
          </w:p>
        </w:tc>
        <w:tc>
          <w:tcPr>
            <w:tcW w:w="606" w:type="pct"/>
            <w:vMerge w:val="restart"/>
          </w:tcPr>
          <w:p w14:paraId="0E53CB34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學</w:t>
            </w:r>
            <w:r w:rsidRPr="00EC2140">
              <w:rPr>
                <w:rFonts w:ascii="Times New Roman" w:eastAsia="標楷體" w:hAnsi="Times New Roman" w:cs="Times New Roman"/>
              </w:rPr>
              <w:t xml:space="preserve">  </w:t>
            </w:r>
            <w:r w:rsidRPr="00EC2140">
              <w:rPr>
                <w:rFonts w:ascii="Times New Roman" w:eastAsia="標楷體" w:hAnsi="Times New Roman" w:cs="Times New Roman"/>
              </w:rPr>
              <w:t>校</w:t>
            </w:r>
          </w:p>
          <w:p w14:paraId="3FA74BAE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行事曆</w:t>
            </w:r>
          </w:p>
        </w:tc>
        <w:tc>
          <w:tcPr>
            <w:tcW w:w="3924" w:type="pct"/>
            <w:gridSpan w:val="9"/>
          </w:tcPr>
          <w:p w14:paraId="100F181F" w14:textId="3BD12488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學</w:t>
            </w:r>
            <w:r w:rsidRPr="00EC2140">
              <w:rPr>
                <w:rFonts w:ascii="Times New Roman" w:eastAsia="標楷體" w:hAnsi="Times New Roman" w:cs="Times New Roman"/>
              </w:rPr>
              <w:t xml:space="preserve"> </w:t>
            </w:r>
            <w:r w:rsidRPr="00EC2140">
              <w:rPr>
                <w:rFonts w:ascii="Times New Roman" w:eastAsia="標楷體" w:hAnsi="Times New Roman" w:cs="Times New Roman"/>
              </w:rPr>
              <w:t>習</w:t>
            </w:r>
            <w:r w:rsidRPr="00EC2140">
              <w:rPr>
                <w:rFonts w:ascii="Times New Roman" w:eastAsia="標楷體" w:hAnsi="Times New Roman" w:cs="Times New Roman"/>
              </w:rPr>
              <w:t xml:space="preserve"> </w:t>
            </w:r>
            <w:r w:rsidRPr="00EC2140">
              <w:rPr>
                <w:rFonts w:ascii="Times New Roman" w:eastAsia="標楷體" w:hAnsi="Times New Roman" w:cs="Times New Roman"/>
              </w:rPr>
              <w:t>領</w:t>
            </w:r>
            <w:r w:rsidRPr="00EC2140">
              <w:rPr>
                <w:rFonts w:ascii="Times New Roman" w:eastAsia="標楷體" w:hAnsi="Times New Roman" w:cs="Times New Roman"/>
              </w:rPr>
              <w:t xml:space="preserve"> </w:t>
            </w:r>
            <w:r w:rsidRPr="00EC2140">
              <w:rPr>
                <w:rFonts w:ascii="Times New Roman" w:eastAsia="標楷體" w:hAnsi="Times New Roman" w:cs="Times New Roman"/>
              </w:rPr>
              <w:t>域（每週</w:t>
            </w:r>
            <w:r w:rsidRPr="00EC2140">
              <w:rPr>
                <w:rFonts w:ascii="Times New Roman" w:eastAsia="標楷體" w:hAnsi="Times New Roman" w:cs="Times New Roman"/>
                <w:u w:val="thick"/>
              </w:rPr>
              <w:t xml:space="preserve"> </w:t>
            </w:r>
            <w:r w:rsidR="00C04551" w:rsidRPr="00EC2140">
              <w:rPr>
                <w:rFonts w:ascii="Times New Roman" w:eastAsia="標楷體" w:hAnsi="Times New Roman" w:cs="Times New Roman"/>
                <w:u w:val="thick"/>
              </w:rPr>
              <w:t>27</w:t>
            </w:r>
            <w:r w:rsidRPr="00EC2140">
              <w:rPr>
                <w:rFonts w:ascii="Times New Roman" w:eastAsia="標楷體" w:hAnsi="Times New Roman" w:cs="Times New Roman"/>
                <w:u w:val="thick"/>
              </w:rPr>
              <w:t xml:space="preserve"> </w:t>
            </w:r>
            <w:r w:rsidRPr="00EC2140">
              <w:rPr>
                <w:rFonts w:ascii="Times New Roman" w:eastAsia="標楷體" w:hAnsi="Times New Roman" w:cs="Times New Roman"/>
              </w:rPr>
              <w:t>節數）</w:t>
            </w:r>
          </w:p>
        </w:tc>
      </w:tr>
      <w:tr w:rsidR="00D14623" w:rsidRPr="00981041" w14:paraId="0AC6F446" w14:textId="77777777" w:rsidTr="00EC2140">
        <w:trPr>
          <w:trHeight w:val="57"/>
          <w:tblHeader/>
          <w:jc w:val="center"/>
        </w:trPr>
        <w:tc>
          <w:tcPr>
            <w:tcW w:w="188" w:type="pct"/>
            <w:vMerge/>
          </w:tcPr>
          <w:p w14:paraId="2ECCB52A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2" w:type="pct"/>
            <w:vMerge/>
          </w:tcPr>
          <w:p w14:paraId="7E4EE9EA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6" w:type="pct"/>
            <w:vMerge/>
          </w:tcPr>
          <w:p w14:paraId="3470B829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73" w:type="pct"/>
            <w:gridSpan w:val="3"/>
          </w:tcPr>
          <w:p w14:paraId="6355C400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語文</w:t>
            </w:r>
          </w:p>
        </w:tc>
        <w:tc>
          <w:tcPr>
            <w:tcW w:w="432" w:type="pct"/>
            <w:vMerge w:val="restart"/>
          </w:tcPr>
          <w:p w14:paraId="6C4D1C4C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數學</w:t>
            </w:r>
          </w:p>
          <w:p w14:paraId="654389D1" w14:textId="29980224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（</w:t>
            </w:r>
            <w:r w:rsidR="00C04551" w:rsidRPr="00EC2140">
              <w:rPr>
                <w:rFonts w:ascii="Times New Roman" w:eastAsia="標楷體" w:hAnsi="Times New Roman" w:cs="Times New Roman"/>
              </w:rPr>
              <w:t>4</w:t>
            </w:r>
            <w:r w:rsidRPr="00EC2140">
              <w:rPr>
                <w:rFonts w:ascii="Times New Roman" w:eastAsia="標楷體" w:hAnsi="Times New Roman" w:cs="Times New Roman"/>
              </w:rPr>
              <w:t>）</w:t>
            </w:r>
          </w:p>
          <w:p w14:paraId="6B0AFAA7" w14:textId="36C9946C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(</w:t>
            </w:r>
            <w:r w:rsidR="00C04551" w:rsidRPr="00EC2140">
              <w:rPr>
                <w:rFonts w:ascii="Times New Roman" w:eastAsia="標楷體" w:hAnsi="Times New Roman" w:cs="Times New Roman"/>
              </w:rPr>
              <w:t>康軒</w:t>
            </w:r>
            <w:r w:rsidRPr="00EC2140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45" w:type="pct"/>
            <w:vMerge w:val="restart"/>
          </w:tcPr>
          <w:p w14:paraId="239A5BA3" w14:textId="189BA0AA" w:rsidR="00C04551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自然與生活科技</w:t>
            </w:r>
          </w:p>
          <w:p w14:paraId="1F3ECFCE" w14:textId="247B272B" w:rsidR="00D14623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(</w:t>
            </w:r>
            <w:r w:rsidR="00C04551" w:rsidRPr="00EC2140">
              <w:rPr>
                <w:rFonts w:ascii="Times New Roman" w:hAnsi="Times New Roman" w:cs="Times New Roman"/>
              </w:rPr>
              <w:t>3</w:t>
            </w:r>
            <w:r w:rsidRPr="00EC2140">
              <w:rPr>
                <w:rFonts w:ascii="Times New Roman" w:hAnsi="Times New Roman" w:cs="Times New Roman"/>
              </w:rPr>
              <w:t>)</w:t>
            </w:r>
          </w:p>
          <w:p w14:paraId="47B6E47B" w14:textId="3EC117F6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(</w:t>
            </w:r>
            <w:r w:rsidR="00C04551" w:rsidRPr="00EC2140">
              <w:rPr>
                <w:rFonts w:ascii="Times New Roman" w:eastAsia="標楷體" w:hAnsi="Times New Roman" w:cs="Times New Roman"/>
              </w:rPr>
              <w:t>康軒</w:t>
            </w:r>
            <w:r w:rsidRPr="00EC2140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45" w:type="pct"/>
            <w:vMerge w:val="restart"/>
          </w:tcPr>
          <w:p w14:paraId="4E6829EF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社會</w:t>
            </w:r>
          </w:p>
          <w:p w14:paraId="0D1D9B35" w14:textId="578E67D3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（</w:t>
            </w:r>
            <w:r w:rsidR="00C04551" w:rsidRPr="00EC2140">
              <w:rPr>
                <w:rFonts w:ascii="Times New Roman" w:eastAsia="標楷體" w:hAnsi="Times New Roman" w:cs="Times New Roman"/>
              </w:rPr>
              <w:t>3</w:t>
            </w:r>
            <w:r w:rsidRPr="00EC2140">
              <w:rPr>
                <w:rFonts w:ascii="Times New Roman" w:eastAsia="標楷體" w:hAnsi="Times New Roman" w:cs="Times New Roman"/>
              </w:rPr>
              <w:t>）</w:t>
            </w:r>
          </w:p>
          <w:p w14:paraId="43D7EA83" w14:textId="4701EECF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（</w:t>
            </w:r>
            <w:r w:rsidR="00C04551" w:rsidRPr="00EC2140">
              <w:rPr>
                <w:rFonts w:ascii="Times New Roman" w:eastAsia="標楷體" w:hAnsi="Times New Roman" w:cs="Times New Roman"/>
              </w:rPr>
              <w:t>翰林</w:t>
            </w:r>
            <w:r w:rsidRPr="00EC214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592" w:type="pct"/>
            <w:vMerge w:val="restart"/>
          </w:tcPr>
          <w:p w14:paraId="4D4C8E83" w14:textId="378A57ED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藝術與人文</w:t>
            </w:r>
            <w:r w:rsidRPr="00EC2140">
              <w:rPr>
                <w:rFonts w:ascii="Times New Roman" w:eastAsia="標楷體" w:hAnsi="Times New Roman" w:cs="Times New Roman"/>
              </w:rPr>
              <w:br/>
            </w:r>
            <w:r w:rsidRPr="00EC2140">
              <w:rPr>
                <w:rFonts w:ascii="Times New Roman" w:eastAsia="標楷體" w:hAnsi="Times New Roman" w:cs="Times New Roman"/>
              </w:rPr>
              <w:t>（</w:t>
            </w:r>
            <w:r w:rsidR="00C04551" w:rsidRPr="00EC2140">
              <w:rPr>
                <w:rFonts w:ascii="Times New Roman" w:eastAsia="標楷體" w:hAnsi="Times New Roman" w:cs="Times New Roman"/>
              </w:rPr>
              <w:t>3</w:t>
            </w:r>
            <w:r w:rsidRPr="00EC2140">
              <w:rPr>
                <w:rFonts w:ascii="Times New Roman" w:eastAsia="標楷體" w:hAnsi="Times New Roman" w:cs="Times New Roman"/>
              </w:rPr>
              <w:t>）</w:t>
            </w:r>
          </w:p>
          <w:p w14:paraId="0D041926" w14:textId="7D6FCFBE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（</w:t>
            </w:r>
            <w:r w:rsidR="00C04551" w:rsidRPr="00EC2140">
              <w:rPr>
                <w:rFonts w:ascii="Times New Roman" w:eastAsia="標楷體" w:hAnsi="Times New Roman" w:cs="Times New Roman"/>
              </w:rPr>
              <w:t>康軒</w:t>
            </w:r>
            <w:r w:rsidRPr="00EC2140">
              <w:rPr>
                <w:rFonts w:ascii="Times New Roman" w:eastAsia="標楷體" w:hAnsi="Times New Roman" w:cs="Times New Roman"/>
              </w:rPr>
              <w:t>）</w:t>
            </w:r>
          </w:p>
          <w:p w14:paraId="71458D4F" w14:textId="183ADB88" w:rsidR="00D14623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（混齡教學，</w:t>
            </w:r>
            <w:r w:rsidR="00C04551" w:rsidRPr="00EC2140">
              <w:rPr>
                <w:rFonts w:ascii="Times New Roman" w:hAnsi="Times New Roman" w:cs="Times New Roman"/>
              </w:rPr>
              <w:t>3</w:t>
            </w:r>
            <w:r w:rsidRPr="00EC2140">
              <w:rPr>
                <w:rFonts w:ascii="Times New Roman" w:hAnsi="Times New Roman" w:cs="Times New Roman"/>
              </w:rPr>
              <w:t>節）</w:t>
            </w:r>
          </w:p>
          <w:p w14:paraId="144B0CFB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6" w:type="pct"/>
            <w:vMerge w:val="restart"/>
          </w:tcPr>
          <w:p w14:paraId="1E3DC7A3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綜合活動</w:t>
            </w:r>
          </w:p>
          <w:p w14:paraId="43207282" w14:textId="257B3362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(</w:t>
            </w:r>
            <w:r w:rsidR="00FE6886" w:rsidRPr="00EC2140">
              <w:rPr>
                <w:rFonts w:ascii="Times New Roman" w:eastAsia="標楷體" w:hAnsi="Times New Roman" w:cs="Times New Roman"/>
              </w:rPr>
              <w:t>3</w:t>
            </w:r>
            <w:r w:rsidRPr="00EC2140">
              <w:rPr>
                <w:rFonts w:ascii="Times New Roman" w:eastAsia="標楷體" w:hAnsi="Times New Roman" w:cs="Times New Roman"/>
              </w:rPr>
              <w:t>)</w:t>
            </w:r>
          </w:p>
          <w:p w14:paraId="34F52083" w14:textId="2CED7CA5" w:rsidR="00D14623" w:rsidRPr="00EC2140" w:rsidRDefault="00D14623" w:rsidP="00EC2140">
            <w:pPr>
              <w:pStyle w:val="a4"/>
              <w:snapToGrid w:val="0"/>
              <w:spacing w:line="240" w:lineRule="exact"/>
              <w:jc w:val="center"/>
              <w:rPr>
                <w:rFonts w:eastAsia="標楷體" w:cs="Times New Roman"/>
              </w:rPr>
            </w:pPr>
            <w:r w:rsidRPr="00EC2140">
              <w:rPr>
                <w:rFonts w:eastAsia="標楷體" w:cs="Times New Roman"/>
              </w:rPr>
              <w:t>(</w:t>
            </w:r>
            <w:r w:rsidR="00B937B1" w:rsidRPr="00EC2140">
              <w:rPr>
                <w:rFonts w:eastAsia="標楷體" w:cs="Times New Roman"/>
              </w:rPr>
              <w:t>康軒</w:t>
            </w:r>
            <w:r w:rsidRPr="00EC2140">
              <w:rPr>
                <w:rFonts w:eastAsia="標楷體" w:cs="Times New Roman"/>
              </w:rPr>
              <w:t>)</w:t>
            </w:r>
          </w:p>
        </w:tc>
        <w:tc>
          <w:tcPr>
            <w:tcW w:w="591" w:type="pct"/>
            <w:vMerge w:val="restart"/>
          </w:tcPr>
          <w:p w14:paraId="3AECFFDB" w14:textId="77777777" w:rsidR="00D14623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健康與體育</w:t>
            </w:r>
          </w:p>
          <w:p w14:paraId="31204C3A" w14:textId="2EB542EB" w:rsidR="00D14623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（</w:t>
            </w:r>
            <w:r w:rsidR="00C27F7C" w:rsidRPr="00EC2140">
              <w:rPr>
                <w:rFonts w:ascii="Times New Roman" w:hAnsi="Times New Roman" w:cs="Times New Roman"/>
              </w:rPr>
              <w:t>3</w:t>
            </w:r>
            <w:r w:rsidRPr="00EC2140">
              <w:rPr>
                <w:rFonts w:ascii="Times New Roman" w:hAnsi="Times New Roman" w:cs="Times New Roman"/>
              </w:rPr>
              <w:t>）</w:t>
            </w:r>
          </w:p>
          <w:p w14:paraId="3F19147A" w14:textId="3BBB6595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EC2140">
              <w:rPr>
                <w:rFonts w:ascii="Times New Roman" w:eastAsia="標楷體" w:hAnsi="Times New Roman" w:cs="Times New Roman"/>
              </w:rPr>
              <w:t>(</w:t>
            </w:r>
            <w:r w:rsidR="00C27F7C" w:rsidRPr="00EC2140">
              <w:rPr>
                <w:rFonts w:ascii="Times New Roman" w:eastAsia="標楷體" w:hAnsi="Times New Roman" w:cs="Times New Roman"/>
              </w:rPr>
              <w:t>康軒</w:t>
            </w:r>
            <w:r w:rsidRPr="00EC2140">
              <w:rPr>
                <w:rFonts w:ascii="Times New Roman" w:eastAsia="標楷體" w:hAnsi="Times New Roman" w:cs="Times New Roman"/>
              </w:rPr>
              <w:t>)</w:t>
            </w:r>
          </w:p>
          <w:p w14:paraId="40336A21" w14:textId="33F7C74B" w:rsidR="00D14623" w:rsidRPr="00EC2140" w:rsidRDefault="00D14623" w:rsidP="00EC2140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  <w:r w:rsidRPr="00EC2140">
              <w:rPr>
                <w:rFonts w:ascii="Times New Roman" w:hAnsi="Times New Roman" w:cs="Times New Roman"/>
              </w:rPr>
              <w:t>（混齡教學，</w:t>
            </w:r>
            <w:r w:rsidR="007B68DA" w:rsidRPr="00EC2140">
              <w:rPr>
                <w:rFonts w:ascii="Times New Roman" w:hAnsi="Times New Roman" w:cs="Times New Roman"/>
              </w:rPr>
              <w:t>3</w:t>
            </w:r>
            <w:r w:rsidRPr="00EC2140">
              <w:rPr>
                <w:rFonts w:ascii="Times New Roman" w:hAnsi="Times New Roman" w:cs="Times New Roman"/>
              </w:rPr>
              <w:t>節）</w:t>
            </w:r>
          </w:p>
          <w:p w14:paraId="0F7B5DB7" w14:textId="77777777" w:rsidR="00D14623" w:rsidRPr="00EC2140" w:rsidRDefault="00D14623" w:rsidP="00EC2140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14623" w:rsidRPr="00981041" w14:paraId="76734C1F" w14:textId="77777777" w:rsidTr="00EC2140">
        <w:trPr>
          <w:trHeight w:val="283"/>
          <w:tblHeader/>
          <w:jc w:val="center"/>
        </w:trPr>
        <w:tc>
          <w:tcPr>
            <w:tcW w:w="188" w:type="pct"/>
            <w:vMerge/>
          </w:tcPr>
          <w:p w14:paraId="0D95DD27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2" w:type="pct"/>
            <w:vMerge/>
          </w:tcPr>
          <w:p w14:paraId="4951CBBA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6" w:type="pct"/>
            <w:vMerge/>
          </w:tcPr>
          <w:p w14:paraId="62017F00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9" w:type="pct"/>
          </w:tcPr>
          <w:p w14:paraId="6E721A6F" w14:textId="77777777" w:rsidR="00D14623" w:rsidRPr="00981041" w:rsidRDefault="00D14623" w:rsidP="00EC21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國語</w:t>
            </w:r>
          </w:p>
          <w:p w14:paraId="2A6D02B2" w14:textId="58E07533" w:rsidR="00D14623" w:rsidRPr="00981041" w:rsidRDefault="00D14623" w:rsidP="00EC21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 w:rsidRPr="00C04551">
              <w:rPr>
                <w:rFonts w:ascii="標楷體" w:eastAsia="標楷體" w:hAnsi="標楷體" w:hint="eastAsia"/>
              </w:rPr>
              <w:t>5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  <w:p w14:paraId="330D2F92" w14:textId="773CF7BE" w:rsidR="00D14623" w:rsidRPr="00981041" w:rsidRDefault="00D14623" w:rsidP="00EC21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>
              <w:rPr>
                <w:rFonts w:ascii="標楷體" w:eastAsia="標楷體" w:hAnsi="標楷體" w:hint="eastAsia"/>
              </w:rPr>
              <w:t>翰林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318" w:type="pct"/>
          </w:tcPr>
          <w:p w14:paraId="1BE6C3C4" w14:textId="77777777" w:rsidR="00D14623" w:rsidRPr="00345D1A" w:rsidRDefault="00D14623" w:rsidP="00345D1A">
            <w:pPr>
              <w:rPr>
                <w:highlight w:val="yellow"/>
              </w:rPr>
            </w:pPr>
            <w:r w:rsidRPr="00345D1A">
              <w:rPr>
                <w:rFonts w:hint="eastAsia"/>
                <w:highlight w:val="yellow"/>
              </w:rPr>
              <w:t>本土</w:t>
            </w:r>
            <w:r w:rsidRPr="00345D1A">
              <w:rPr>
                <w:highlight w:val="yellow"/>
              </w:rPr>
              <w:br/>
            </w:r>
            <w:r w:rsidRPr="00345D1A">
              <w:rPr>
                <w:rFonts w:hint="eastAsia"/>
                <w:highlight w:val="yellow"/>
              </w:rPr>
              <w:t>語言</w:t>
            </w:r>
          </w:p>
          <w:p w14:paraId="7EF0F3DE" w14:textId="5D1D7282" w:rsidR="00D14623" w:rsidRPr="00345D1A" w:rsidRDefault="00D14623" w:rsidP="00345D1A">
            <w:pPr>
              <w:rPr>
                <w:highlight w:val="yellow"/>
              </w:rPr>
            </w:pPr>
            <w:r w:rsidRPr="00345D1A">
              <w:rPr>
                <w:rFonts w:hint="eastAsia"/>
                <w:highlight w:val="yellow"/>
              </w:rPr>
              <w:t>(</w:t>
            </w:r>
            <w:r w:rsidR="00C04551" w:rsidRPr="00345D1A">
              <w:rPr>
                <w:rFonts w:hint="eastAsia"/>
                <w:highlight w:val="yellow"/>
              </w:rPr>
              <w:t>鄒</w:t>
            </w:r>
            <w:r w:rsidRPr="00345D1A">
              <w:rPr>
                <w:rFonts w:hint="eastAsia"/>
                <w:highlight w:val="yellow"/>
              </w:rPr>
              <w:t>語</w:t>
            </w:r>
            <w:r w:rsidRPr="00345D1A">
              <w:rPr>
                <w:rFonts w:hint="eastAsia"/>
                <w:highlight w:val="yellow"/>
              </w:rPr>
              <w:t>)</w:t>
            </w:r>
          </w:p>
          <w:p w14:paraId="0A6C1765" w14:textId="6A025C87" w:rsidR="00D14623" w:rsidRPr="00C04551" w:rsidRDefault="00D14623" w:rsidP="00345D1A">
            <w:pPr>
              <w:rPr>
                <w:sz w:val="28"/>
                <w:szCs w:val="28"/>
              </w:rPr>
            </w:pPr>
            <w:r w:rsidRPr="00345D1A">
              <w:rPr>
                <w:rFonts w:hint="eastAsia"/>
                <w:highlight w:val="yellow"/>
              </w:rPr>
              <w:t>（</w:t>
            </w:r>
            <w:r w:rsidR="00C04551" w:rsidRPr="00345D1A">
              <w:rPr>
                <w:rFonts w:hint="eastAsia"/>
                <w:highlight w:val="yellow"/>
              </w:rPr>
              <w:t>1</w:t>
            </w:r>
            <w:r w:rsidRPr="00345D1A">
              <w:rPr>
                <w:rFonts w:hint="eastAsia"/>
                <w:highlight w:val="yellow"/>
              </w:rPr>
              <w:t>）（</w:t>
            </w:r>
            <w:r w:rsidR="00906619" w:rsidRPr="00345D1A">
              <w:rPr>
                <w:rFonts w:hint="eastAsia"/>
                <w:highlight w:val="yellow"/>
              </w:rPr>
              <w:t>九階</w:t>
            </w:r>
            <w:r w:rsidRPr="00906619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326" w:type="pct"/>
          </w:tcPr>
          <w:p w14:paraId="6FCA3596" w14:textId="77777777" w:rsidR="00D14623" w:rsidRPr="00981041" w:rsidRDefault="00D14623" w:rsidP="00EC2140">
            <w:pPr>
              <w:pStyle w:val="a3"/>
              <w:spacing w:line="240" w:lineRule="exact"/>
            </w:pPr>
            <w:r w:rsidRPr="00981041">
              <w:rPr>
                <w:rFonts w:hint="eastAsia"/>
              </w:rPr>
              <w:t>英語</w:t>
            </w:r>
          </w:p>
          <w:p w14:paraId="3B76A8AA" w14:textId="2907BA4C" w:rsidR="00D14623" w:rsidRPr="00981041" w:rsidRDefault="00D14623" w:rsidP="00EC2140">
            <w:pPr>
              <w:pStyle w:val="a3"/>
              <w:spacing w:line="240" w:lineRule="exact"/>
            </w:pPr>
            <w:r w:rsidRPr="00981041">
              <w:rPr>
                <w:rFonts w:hint="eastAsia"/>
              </w:rPr>
              <w:t>（</w:t>
            </w:r>
            <w:r w:rsidR="00C04551">
              <w:rPr>
                <w:rFonts w:hint="eastAsia"/>
              </w:rPr>
              <w:t>2</w:t>
            </w:r>
            <w:r w:rsidRPr="00981041">
              <w:rPr>
                <w:rFonts w:hint="eastAsia"/>
              </w:rPr>
              <w:t>）</w:t>
            </w:r>
          </w:p>
          <w:p w14:paraId="52314E42" w14:textId="069730E1" w:rsidR="00D14623" w:rsidRPr="00981041" w:rsidRDefault="00D14623" w:rsidP="00EC214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32" w:type="pct"/>
            <w:vMerge/>
          </w:tcPr>
          <w:p w14:paraId="48942546" w14:textId="77777777" w:rsidR="00D14623" w:rsidRPr="00981041" w:rsidRDefault="00D14623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5" w:type="pct"/>
            <w:vMerge/>
          </w:tcPr>
          <w:p w14:paraId="7666CC76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5" w:type="pct"/>
            <w:vMerge/>
          </w:tcPr>
          <w:p w14:paraId="60BEC97F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2" w:type="pct"/>
            <w:vMerge/>
          </w:tcPr>
          <w:p w14:paraId="1244E614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</w:tcPr>
          <w:p w14:paraId="783B580A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1" w:type="pct"/>
            <w:vMerge/>
          </w:tcPr>
          <w:p w14:paraId="17AD827A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D14623" w:rsidRPr="00981041" w14:paraId="41862662" w14:textId="77777777" w:rsidTr="00EC2140">
        <w:trPr>
          <w:trHeight w:val="364"/>
          <w:jc w:val="center"/>
        </w:trPr>
        <w:tc>
          <w:tcPr>
            <w:tcW w:w="1076" w:type="pct"/>
            <w:gridSpan w:val="3"/>
          </w:tcPr>
          <w:p w14:paraId="403C3E3E" w14:textId="77777777" w:rsidR="00D14623" w:rsidRPr="00981041" w:rsidRDefault="00D14623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學期學習重點</w:t>
            </w:r>
          </w:p>
        </w:tc>
        <w:tc>
          <w:tcPr>
            <w:tcW w:w="329" w:type="pct"/>
          </w:tcPr>
          <w:p w14:paraId="38C167D0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1.引導學生如何找到夢想起飛的地方，找到人生努力的目標之後，再築夢踏實，讓自己的夢想成真；幫助學生明白在築夢的過程中，必須發揮創意、努力不懈、不怕失敗，才有美夢成真的一天。</w:t>
            </w:r>
          </w:p>
          <w:p w14:paraId="6EB86EE7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2.引導學生了解人間處處有溫情，不論是彼此認識的或是不認識的人，不論是遠親或近鄰，甚至是與動物之間，因為相互關懷，使我們得到照應；因為相互幫助，使我們能克服困難。</w:t>
            </w:r>
          </w:p>
          <w:p w14:paraId="348373AD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3.讓學生明白，只要人人盡己之力服務人群，那麼社會一定到處充滿和諧，充滿朝氣。</w:t>
            </w:r>
          </w:p>
          <w:p w14:paraId="31F99315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4.透過不同時空背景下所描繪的經典文學作品，來拓展學生的文學視野，以培養更豐富的學養。</w:t>
            </w:r>
          </w:p>
          <w:p w14:paraId="4E8C614C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5.藉著課文的敘述，體會不同的文學藝術，引導學生欣賞文學之美，厚實學生的文學素養。</w:t>
            </w:r>
          </w:p>
          <w:p w14:paraId="7A7D8430" w14:textId="77777777" w:rsidR="002820DA" w:rsidRPr="002820DA" w:rsidRDefault="002820D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t>6.利用生活中垂手可得的事物，聯結古今中外文人名士的生活故事和人文情懷，來培養學生對藝術的興趣，以提升生活的品質。</w:t>
            </w:r>
          </w:p>
          <w:p w14:paraId="622CA976" w14:textId="3C450EA3" w:rsidR="00D14623" w:rsidRPr="00A77920" w:rsidRDefault="002820D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820D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7.鼓勵學生能以藝術充實生活，成為小小生活藝術家。</w:t>
            </w:r>
          </w:p>
        </w:tc>
        <w:tc>
          <w:tcPr>
            <w:tcW w:w="318" w:type="pct"/>
          </w:tcPr>
          <w:p w14:paraId="3DA5E793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1瞭解原住民族語的特性，建立民族自，做為自我發展的基礎</w:t>
            </w:r>
          </w:p>
          <w:p w14:paraId="20B1CF04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</w:p>
          <w:p w14:paraId="605F9369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2.善用原住民族語知識，進行規劃與組織</w:t>
            </w:r>
          </w:p>
          <w:p w14:paraId="4DA6FD82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，提升日常生活的實踐能力</w:t>
            </w:r>
          </w:p>
          <w:p w14:paraId="1A584051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</w:p>
          <w:p w14:paraId="46A81FF8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3.具備原住民族語的自學能力，養成樂於終身學習的態</w:t>
            </w:r>
          </w:p>
          <w:p w14:paraId="3ADF3DF1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度，做為傳承民族語言的基礎</w:t>
            </w:r>
          </w:p>
          <w:p w14:paraId="21582004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4.主動發掘原住民族語的特點，並培養探索族語及其相</w:t>
            </w:r>
          </w:p>
          <w:p w14:paraId="4CD10EA5" w14:textId="77777777" w:rsidR="00564C79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關文化內涵的興趣</w:t>
            </w:r>
          </w:p>
          <w:p w14:paraId="666E0502" w14:textId="0B2BBDF1" w:rsidR="00D14623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5.善用原住民族語的能力，進行適當的溝通，分享民族文化的基本內涵</w:t>
            </w:r>
          </w:p>
        </w:tc>
        <w:tc>
          <w:tcPr>
            <w:tcW w:w="326" w:type="pct"/>
          </w:tcPr>
          <w:p w14:paraId="220184EC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能將各課的主題故事，如：生活作息、食物、國家與物品等，運用在生活對話中。</w:t>
            </w:r>
          </w:p>
          <w:p w14:paraId="2F551CE4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能認讀並使用相關各課主題之字彙。</w:t>
            </w:r>
          </w:p>
          <w:p w14:paraId="6F42116B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能聽懂各課英文字彙及句型，並做出相關的對應。</w:t>
            </w:r>
          </w:p>
          <w:p w14:paraId="54A337B9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能寫出各課相關之字彙和句子。</w:t>
            </w:r>
          </w:p>
          <w:p w14:paraId="149D85CF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能聽懂並應用各課的俚語。</w:t>
            </w:r>
          </w:p>
          <w:p w14:paraId="7A230241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能認識各課名人及其小故事。</w:t>
            </w:r>
          </w:p>
          <w:p w14:paraId="2C1A7053" w14:textId="77777777" w:rsidR="00564C79" w:rsidRPr="00A77920" w:rsidRDefault="00564C79" w:rsidP="00CD77FB">
            <w:pPr>
              <w:pStyle w:val="afc"/>
              <w:numPr>
                <w:ilvl w:val="0"/>
                <w:numId w:val="2"/>
              </w:numPr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能閱讀並了解短文內容大意。</w:t>
            </w:r>
          </w:p>
          <w:p w14:paraId="25C30235" w14:textId="0D53EB9C" w:rsidR="00D14623" w:rsidRPr="00A77920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能聽辨、認讀各課之字音及其字母拼讀單字。</w:t>
            </w:r>
          </w:p>
        </w:tc>
        <w:tc>
          <w:tcPr>
            <w:tcW w:w="432" w:type="pct"/>
          </w:tcPr>
          <w:p w14:paraId="72DD0300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1.認識質數、合數、質因數，並做質因數分解；了解兩數互質的意義；利用質因數分解或短除法，找出兩數的最大公因數和最小公倍數；能應用最大公因數和最小公倍數，解決生活中的問題。</w:t>
            </w:r>
          </w:p>
          <w:p w14:paraId="23C8FA35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認識最簡分數；能解決同分母分數除法的問題；能解決整數除以分數的問題；能解決異分母分數除法的問題；能解決有餘數的分數除法問題；能解決分數除法的應用問題；能根據除數和1的關係，判斷商和被除數的大小關係。</w:t>
            </w:r>
          </w:p>
          <w:p w14:paraId="7033899C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3.察覺圖形的簡單規律；透過具體觀察及探索，察覺簡易數量樣式；描述簡易數量樣式的特性；觀察生活情境中數量的變化關係(和不變、差不變、積不變)；觀察生活中的數量關係，並以文字或符號表徵數量。</w:t>
            </w:r>
          </w:p>
          <w:p w14:paraId="04331505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4.能解決小數(或整數)除以小數的除法問題；能利用乘除互逆，來驗算除法的答數；能藉由除數與1的大小關係，判斷被除數與商的大小關係；能用四捨五入法，對小數取概數；能做小數的加減乘除估算。</w:t>
            </w:r>
          </w:p>
          <w:p w14:paraId="36BA114C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5.能整理生活中的資料，繪製成長條圖並報讀；能整理生活中的有序資料，繪製成折線圖並報讀。</w:t>
            </w:r>
          </w:p>
          <w:p w14:paraId="1B365818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6.認識圓周率及其意義；理解並應用圓周長公式，求算圓周長、直徑或半徑；能求算扇形的周長。</w:t>
            </w:r>
          </w:p>
          <w:p w14:paraId="0EDE4F23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7.能以適當的正方形單位，對曲線圍成的平面</w:t>
            </w: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區域估算其面積；能理解圓面積公式，並求算圓面積；能應用圓面積公式，計算簡單扇形面積；能求算複合圖形的面積。</w:t>
            </w:r>
          </w:p>
          <w:p w14:paraId="018EB0F5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8.能理解等量公理；能用未知數表徵生活情境中分數單步驟問題的未知量，並列成等式；能運用等量公理或加減(乘除)互逆，求等式的解並驗算。</w:t>
            </w:r>
          </w:p>
          <w:p w14:paraId="5A27662B" w14:textId="77777777" w:rsidR="005B1010" w:rsidRPr="00B436FA" w:rsidRDefault="005B1010" w:rsidP="00CD77FB">
            <w:pPr>
              <w:pStyle w:val="1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9.在具體情境中，認識「比」、「比值」的意義和表示法；認識「相等的比」；認識「最簡單整數比」；能應用相等的比，解決生活中有關比例的問題；能理解正比的意義，並解決生活中的問題。</w:t>
            </w:r>
          </w:p>
          <w:p w14:paraId="453874FC" w14:textId="34875E2F" w:rsidR="00D14623" w:rsidRPr="00A77920" w:rsidRDefault="005B101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10.了解放大圖和縮圖的意義；認識原圖和放大圖或縮圖的對應角、對應邊及面積的關係；能畫出簡單圖形的放大圖和縮圖；了解比例尺的意義及表示方法。</w:t>
            </w:r>
          </w:p>
        </w:tc>
        <w:tc>
          <w:tcPr>
            <w:tcW w:w="445" w:type="pct"/>
          </w:tcPr>
          <w:p w14:paraId="34A08801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1.知道溫度能使水的形態發生改變，是形成雲、霧、雨、雪、露、霜的成因。</w:t>
            </w:r>
          </w:p>
          <w:p w14:paraId="0D8E69DB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2.知道水循環的途徑。</w:t>
            </w:r>
          </w:p>
          <w:p w14:paraId="2B7FA1B8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3.認識衛星雲圖及地面天氣圖，並學習解讀圖上的訊息。</w:t>
            </w:r>
          </w:p>
          <w:p w14:paraId="5A6BDB4C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4.認識梅雨和颱風的天氣現象，蒐集資料觀察一個颱風的興衰。</w:t>
            </w:r>
          </w:p>
          <w:p w14:paraId="76C8C913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5.養成關心天氣變化的習慣及解讀天氣資訊的能力。</w:t>
            </w:r>
          </w:p>
          <w:p w14:paraId="0FD6CF46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6.觀察發現熱會使物體溫度改變，並進一步發現有些物質受熱後，性質會改變，不可復原，而有些則只是形態改變，性質並沒有改變。</w:t>
            </w:r>
          </w:p>
          <w:p w14:paraId="3EDA5D2A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7.察覺大部分的固體、液體、氣體等物質，受熱後，都會產生熱脹冷縮的現象，並知道熱脹冷縮在生活中的應用。</w:t>
            </w:r>
          </w:p>
          <w:p w14:paraId="5A34D897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8.認識熱在不同物質間會有傳導、對流和輻射三種不同的傳播方式。</w:t>
            </w:r>
          </w:p>
          <w:p w14:paraId="38660BDF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9.認識保溫與散熱的原理與方法。</w:t>
            </w:r>
          </w:p>
          <w:p w14:paraId="3DE23CE2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10.察覺水流有侵蝕、搬運、堆積等作用，會造成地形地貌的改變。</w:t>
            </w:r>
          </w:p>
          <w:p w14:paraId="2B467FE5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11.從實驗與觀察中，發現水流的力量與地形之間的關聯。</w:t>
            </w:r>
          </w:p>
          <w:p w14:paraId="4AA54D35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12.知道岩石由礦物所組成，不同的岩石或礦物之間，也具有不同的性質。</w:t>
            </w:r>
          </w:p>
          <w:p w14:paraId="428FBC00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13.察覺岩石會受到陽光、空氣和水的影響，而碎裂成小石頭，最後變成土壤的一部分，就是風化作用。</w:t>
            </w:r>
          </w:p>
          <w:p w14:paraId="1F2C2C5C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14.知道地球是個大磁鐵，認識指北針的指針具有磁性，所以能指出南、北方位。</w:t>
            </w:r>
          </w:p>
          <w:p w14:paraId="7CAE8F86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15.察覺通電的線圈會產生磁，學習製作電磁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鐵。</w:t>
            </w:r>
          </w:p>
          <w:p w14:paraId="4FC4FA2B" w14:textId="77777777" w:rsidR="00BA4841" w:rsidRPr="00930EC3" w:rsidRDefault="00BA484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16.透過實驗，觀察電磁鐵的磁力大小、磁極方向會改變等現象。</w:t>
            </w:r>
          </w:p>
          <w:p w14:paraId="21ECB733" w14:textId="52BE3270" w:rsidR="00D14623" w:rsidRPr="00A77920" w:rsidRDefault="00BA4841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17.學習利用電磁鐵的特性，製作簡易小馬達。</w:t>
            </w:r>
          </w:p>
        </w:tc>
        <w:tc>
          <w:tcPr>
            <w:tcW w:w="445" w:type="pct"/>
          </w:tcPr>
          <w:p w14:paraId="7FC49B91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1.了解臺灣土地利用的情形、物產分布，以及適度開發的重要性。</w:t>
            </w:r>
          </w:p>
          <w:p w14:paraId="349104DC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2.了解何謂「生產」、「消費」、「投資」與「理財」。</w:t>
            </w:r>
          </w:p>
          <w:p w14:paraId="3A743713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3.理解隨著社會環境的變遷，各行各業的分工合作更顯重要。</w:t>
            </w:r>
          </w:p>
          <w:p w14:paraId="1771B4DD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4.區分道德（內在規範）與法律（外在強制）的區別。</w:t>
            </w:r>
          </w:p>
          <w:p w14:paraId="0034376A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5.了解自由的範圍與法治的理念（法的明確性與可行性），並且能清楚知道如何保護自己與他人的權益。</w:t>
            </w:r>
          </w:p>
          <w:p w14:paraId="6E3E88AA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6.了解臺灣從農業社會轉型為工商業社會的過程。</w:t>
            </w:r>
          </w:p>
          <w:p w14:paraId="700DD393" w14:textId="77777777" w:rsidR="003B4C81" w:rsidRPr="005D7A86" w:rsidRDefault="003B4C8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7.了解臺灣社會變遷對家庭與女性的影響。</w:t>
            </w:r>
          </w:p>
          <w:p w14:paraId="113CD63A" w14:textId="5D7A9354" w:rsidR="00D14623" w:rsidRPr="00CF09BE" w:rsidRDefault="003B4C8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 w:hint="eastAsia"/>
                <w:sz w:val="18"/>
                <w:szCs w:val="18"/>
              </w:rPr>
              <w:t>8.了解臺灣環境問題所帶來的災害與防治方法。</w:t>
            </w:r>
          </w:p>
        </w:tc>
        <w:tc>
          <w:tcPr>
            <w:tcW w:w="592" w:type="pct"/>
          </w:tcPr>
          <w:p w14:paraId="3B3FB7AE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1.認識歌劇，認識音樂家浦契尼並欣賞歌劇中的詠唱調。</w:t>
            </w:r>
          </w:p>
          <w:p w14:paraId="16766C06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2.認識並欣賞臺灣音樂劇《四月望雨》，並欣賞劇中的歌曲。</w:t>
            </w:r>
          </w:p>
          <w:p w14:paraId="581AE58A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3.感受東西方不同風格的音樂劇，並詮釋表現歌曲。</w:t>
            </w:r>
          </w:p>
          <w:p w14:paraId="1AE4C44A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4.認識國樂團及樂器的音色，欣賞國樂曲，感受樂曲中的情境。</w:t>
            </w:r>
          </w:p>
          <w:p w14:paraId="554B069A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5.欣賞宮崎駿電影配樂，感受不同情境的背景音樂。</w:t>
            </w:r>
          </w:p>
          <w:p w14:paraId="3A4912DE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6.欣賞各國傳統藝術作品，並認識其特色。</w:t>
            </w:r>
          </w:p>
          <w:p w14:paraId="2065AF15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7.欣賞版畫之美並認識其製作方式。</w:t>
            </w:r>
          </w:p>
          <w:p w14:paraId="77FA89B3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8.運用速寫表現人體基本動態。</w:t>
            </w:r>
          </w:p>
          <w:p w14:paraId="61818665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9.欣賞藝術作品中人物動態與美感。</w:t>
            </w:r>
          </w:p>
          <w:p w14:paraId="410DBFF6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10.發揮創意，運用多元媒材技法，完成表現人物肢體語言與之美的雕塑作品並紀錄自己的感受。</w:t>
            </w:r>
          </w:p>
          <w:p w14:paraId="478A1017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11.認識東方與西方之表演藝術的異同，對表演藝術有更深層的認識。</w:t>
            </w:r>
          </w:p>
          <w:p w14:paraId="16982663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12.了解各種舞台的形式與劇場空間、欣賞藝文的注意事項等。</w:t>
            </w:r>
          </w:p>
          <w:p w14:paraId="66056A3F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13.認識並欣賞傳統的說唱藝術—相聲。</w:t>
            </w:r>
          </w:p>
          <w:p w14:paraId="78C9DB42" w14:textId="77777777" w:rsidR="00C04551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14.表現海洋的各種風貌。</w:t>
            </w:r>
          </w:p>
          <w:p w14:paraId="65F33979" w14:textId="72ED7426" w:rsidR="00D14623" w:rsidRPr="00A77920" w:rsidRDefault="00C04551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15.認識並表現海洋與人的關係及故事。</w:t>
            </w:r>
          </w:p>
        </w:tc>
        <w:tc>
          <w:tcPr>
            <w:tcW w:w="446" w:type="pct"/>
          </w:tcPr>
          <w:p w14:paraId="2CB7A922" w14:textId="77777777" w:rsidR="00AB3D85" w:rsidRPr="00A77920" w:rsidRDefault="00AB3D85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1.探索並了解各領域的學習方法；覺察個人的興趣或專長，擬定發展方向；持續發展個人的興趣或專長。</w:t>
            </w:r>
          </w:p>
          <w:p w14:paraId="1CE050AD" w14:textId="77777777" w:rsidR="00AB3D85" w:rsidRPr="00A77920" w:rsidRDefault="00AB3D85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2.覺察規畫時間與運用金錢的意義；了解善用時間與金錢的方法；配合個人生活或能力，規畫並實踐時間與金錢使用計畫。</w:t>
            </w:r>
          </w:p>
          <w:p w14:paraId="6483AFB9" w14:textId="77777777" w:rsidR="00AB3D85" w:rsidRPr="00A77920" w:rsidRDefault="00AB3D85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3.了解自己的專長與能力，選擇適合的服務活動，參與社會服務；了解社會服務的意義與價值；主動並持續參與社會服務。</w:t>
            </w:r>
          </w:p>
          <w:p w14:paraId="2AF932DC" w14:textId="77777777" w:rsidR="00AB3D85" w:rsidRPr="00A77920" w:rsidRDefault="00AB3D85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4.了解家人的生活作息，體恤家人對家庭的付出；覺察家人之間的關係與互動情形，學習不同的互動技巧；以實際行動改善與家人之間的相處情形。</w:t>
            </w:r>
          </w:p>
          <w:p w14:paraId="3EF0BEF5" w14:textId="3520F5EB" w:rsidR="00D14623" w:rsidRPr="00A77920" w:rsidRDefault="00AB3D85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5.了解人為危機的意涵、發生徵兆和可能造成的後果；掌握面臨人為危機時可運用的資源；善用資源，解決或避免人為危機發生。</w:t>
            </w:r>
          </w:p>
        </w:tc>
        <w:tc>
          <w:tcPr>
            <w:tcW w:w="591" w:type="pct"/>
          </w:tcPr>
          <w:p w14:paraId="0FCAEB92" w14:textId="77777777" w:rsidR="00C27F7C" w:rsidRPr="00A77920" w:rsidRDefault="00C27F7C" w:rsidP="001530CC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1.熟練羽球、排球和籃球運動，並在活動過程中培養合群的態度。</w:t>
            </w:r>
          </w:p>
          <w:p w14:paraId="76BBFF33" w14:textId="77777777" w:rsidR="00C27F7C" w:rsidRPr="00A77920" w:rsidRDefault="00C27F7C" w:rsidP="001530CC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2.學會維持良好人際關係的方法，能適當的化衝突、拒絕他人不合理的要求。</w:t>
            </w:r>
          </w:p>
          <w:p w14:paraId="253A4C74" w14:textId="77777777" w:rsidR="00C27F7C" w:rsidRPr="00A77920" w:rsidRDefault="00C27F7C" w:rsidP="001530CC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3.認識原住民舞蹈特色，並學習接納與尊重不同文化。</w:t>
            </w:r>
          </w:p>
          <w:p w14:paraId="4893BA9C" w14:textId="77777777" w:rsidR="00C27F7C" w:rsidRPr="00A77920" w:rsidRDefault="00C27F7C" w:rsidP="001530CC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4.選購標示完整的食品、藥品與運動產品，並表現理性、負責任的消費行為。</w:t>
            </w:r>
          </w:p>
          <w:p w14:paraId="34DA9B57" w14:textId="666ABC8D" w:rsidR="00D14623" w:rsidRPr="00A77920" w:rsidRDefault="00C27F7C" w:rsidP="001530CC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5.了解武術運動的動作要領，並在活動中體驗兩性互動及相處模式。</w:t>
            </w:r>
          </w:p>
        </w:tc>
      </w:tr>
      <w:tr w:rsidR="00270B50" w:rsidRPr="00981041" w14:paraId="7557CED5" w14:textId="77777777" w:rsidTr="00EC2140">
        <w:trPr>
          <w:trHeight w:val="364"/>
          <w:jc w:val="center"/>
        </w:trPr>
        <w:tc>
          <w:tcPr>
            <w:tcW w:w="188" w:type="pct"/>
          </w:tcPr>
          <w:p w14:paraId="527B45E8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2" w:type="pct"/>
          </w:tcPr>
          <w:p w14:paraId="5E35B9FC" w14:textId="6516BCFE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8/30-9/1</w:t>
            </w:r>
          </w:p>
        </w:tc>
        <w:tc>
          <w:tcPr>
            <w:tcW w:w="606" w:type="pct"/>
          </w:tcPr>
          <w:p w14:paraId="4390C5CE" w14:textId="01982E6E" w:rsidR="00270B50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08/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29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二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) 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新美國小返校日</w:t>
            </w:r>
          </w:p>
          <w:p w14:paraId="699969AF" w14:textId="201B0516" w:rsidR="00A357DE" w:rsidRPr="00A357DE" w:rsidRDefault="00A357DE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/>
                <w:sz w:val="18"/>
                <w:szCs w:val="18"/>
              </w:rPr>
              <w:t>08/30(</w:t>
            </w:r>
            <w:r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三</w:t>
            </w:r>
            <w:r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>
              <w:rPr>
                <w:rFonts w:hint="eastAsia"/>
              </w:rPr>
              <w:t xml:space="preserve"> 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第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1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學期開學日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含公幼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  <w:p w14:paraId="62F266CF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＊編排導護及組訓糾察隊</w:t>
            </w:r>
          </w:p>
          <w:p w14:paraId="085EF270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＊學生平安保險投保作業</w:t>
            </w:r>
          </w:p>
          <w:p w14:paraId="3D8760FE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＊填報班級數、學生數資料</w:t>
            </w:r>
          </w:p>
          <w:p w14:paraId="4E2CD72E" w14:textId="0DA0D3DB" w:rsidR="00270B50" w:rsidRPr="00981041" w:rsidRDefault="00270B50" w:rsidP="00AF61B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＊友善校園週（反毒、反霸、反黑教育宣導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 xml:space="preserve">2 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小時）</w:t>
            </w:r>
          </w:p>
        </w:tc>
        <w:tc>
          <w:tcPr>
            <w:tcW w:w="329" w:type="pct"/>
          </w:tcPr>
          <w:p w14:paraId="009C23B9" w14:textId="77777777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晨曦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」、「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剛毅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」、「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匯聚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」等語詞的意義及用法。</w:t>
            </w:r>
          </w:p>
          <w:p w14:paraId="011331C6" w14:textId="77777777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2.學習以新詩體的形式，寫一首關於校園的新詩。</w:t>
            </w:r>
          </w:p>
          <w:p w14:paraId="5D3B55B9" w14:textId="77777777" w:rsidR="00270B50" w:rsidRDefault="00270B50" w:rsidP="005D3611">
            <w:pPr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3.引導學生發覺內心的想法，對於周遭的人、事、物，都能夠保有深刻、豐富的感情。</w:t>
            </w:r>
          </w:p>
          <w:p w14:paraId="37916D5B" w14:textId="256F4EBC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5-3-1</w:t>
            </w:r>
          </w:p>
          <w:p w14:paraId="611D1B4A" w14:textId="3A2C45E2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34ACE0EB" w14:textId="4F81C2CC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673D5496" w14:textId="401AE1D4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5-3-5-2</w:t>
            </w:r>
          </w:p>
          <w:p w14:paraId="36E2E7B1" w14:textId="6256540F" w:rsidR="00270B50" w:rsidRPr="006C48B4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39DF4C0A" w14:textId="77777777" w:rsidR="00270B50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4674F433" w14:textId="77777777" w:rsidR="00270B50" w:rsidRDefault="00270B50" w:rsidP="005D3611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2947E95D" w14:textId="0FC916D5" w:rsidR="00270B50" w:rsidRPr="00981041" w:rsidRDefault="00270B50" w:rsidP="005D361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【環境教育】1-3-1</w:t>
            </w:r>
          </w:p>
        </w:tc>
        <w:tc>
          <w:tcPr>
            <w:tcW w:w="318" w:type="pct"/>
          </w:tcPr>
          <w:p w14:paraId="23E6C2D3" w14:textId="77777777" w:rsidR="00270B50" w:rsidRPr="00A77920" w:rsidRDefault="00270B50" w:rsidP="005D3611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複習羅馬拼音(1)</w:t>
            </w:r>
          </w:p>
          <w:p w14:paraId="66CCD737" w14:textId="77777777" w:rsidR="00270B50" w:rsidRPr="00A77920" w:rsidRDefault="00270B50" w:rsidP="005D3611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5B694C85" w14:textId="77777777" w:rsidR="00270B50" w:rsidRPr="00A77920" w:rsidRDefault="00270B50" w:rsidP="005D3611">
            <w:pPr>
              <w:snapToGrid w:val="0"/>
              <w:spacing w:line="240" w:lineRule="atLeas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46D04C9B" w14:textId="71A96799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326" w:type="pct"/>
          </w:tcPr>
          <w:p w14:paraId="7725567A" w14:textId="24E3BFAF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1-1-2</w:t>
              </w:r>
            </w:smartTag>
          </w:p>
          <w:p w14:paraId="6E738D43" w14:textId="503D5632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61FF48C9" w14:textId="5C2089CA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</w:smartTag>
          </w:p>
          <w:p w14:paraId="19983431" w14:textId="6752EB1D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1-1-5</w:t>
            </w:r>
          </w:p>
          <w:p w14:paraId="7F170839" w14:textId="7312A47A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31A37D67" w14:textId="2D3CE092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80E9449" w14:textId="13800B72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125B9362" w14:textId="3243D60D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5E31C86D" w14:textId="6F778F0E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6E2F5C9" w14:textId="58B80039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BFBE0FC" w14:textId="25ED7987" w:rsidR="00270B50" w:rsidRPr="00A77920" w:rsidRDefault="00270B50" w:rsidP="005D3611">
            <w:pPr>
              <w:snapToGrid w:val="0"/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8F2E988" w14:textId="225BFC52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9F5D2E9" w14:textId="3DEBAC2F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56A8F994" w14:textId="15394B1D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2B7B80CD" w14:textId="52034850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3C0910BD" w14:textId="62FA086A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42D3FB73" w14:textId="2D21C52B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59624DFB" w14:textId="0395C35D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2B5682E8" w14:textId="237477DE" w:rsidR="00270B50" w:rsidRPr="00A77920" w:rsidRDefault="00270B50" w:rsidP="005D3611">
            <w:pPr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30E8C743" w14:textId="68BBC5FA" w:rsidR="00270B50" w:rsidRPr="00A77920" w:rsidRDefault="00270B50" w:rsidP="005D3611">
            <w:pPr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D312C08" w14:textId="06A6F06D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12730ED1" w14:textId="4D622897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630C2E95" w14:textId="49BBFC07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6563EEFB" w14:textId="4BC063D8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5D3FFC1" w14:textId="2EC3445D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1077084" w14:textId="14227709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</w:smartTag>
          </w:p>
          <w:p w14:paraId="45747D40" w14:textId="093D402E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5-1-4</w:t>
            </w:r>
          </w:p>
          <w:p w14:paraId="20F5DF7C" w14:textId="0DD3E920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138B6CB8" w14:textId="15A31DE2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66D68C0F" w14:textId="2DBE35DA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FC804A6" w14:textId="7524C25C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7672F0B" w14:textId="1E413F48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C84918F" w14:textId="48256A5F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4D10F9C" w14:textId="5E6EA7B6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350CCC2" w14:textId="5624CBDB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6-1-9</w:t>
              </w:r>
            </w:smartTag>
          </w:p>
          <w:p w14:paraId="0DCBF656" w14:textId="5CAD691F" w:rsidR="00270B50" w:rsidRPr="00A77920" w:rsidRDefault="00270B50" w:rsidP="005D3611">
            <w:pPr>
              <w:pStyle w:val="aa"/>
              <w:tabs>
                <w:tab w:val="left" w:pos="2240"/>
              </w:tabs>
              <w:spacing w:line="176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64B5FC22" w14:textId="03A6BEEE" w:rsidR="00270B50" w:rsidRPr="00A77920" w:rsidRDefault="00270B50" w:rsidP="005D3611">
            <w:pPr>
              <w:spacing w:line="180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34969BB7" w14:textId="77777777" w:rsidR="00270B50" w:rsidRPr="00A77920" w:rsidRDefault="00270B50" w:rsidP="005D3611">
            <w:pPr>
              <w:spacing w:line="240" w:lineRule="exact"/>
              <w:ind w:left="57" w:right="5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生涯發展教育】</w:t>
            </w:r>
          </w:p>
          <w:p w14:paraId="10E07C85" w14:textId="77777777" w:rsidR="00270B50" w:rsidRPr="00A77920" w:rsidRDefault="00270B50" w:rsidP="005D3611">
            <w:pPr>
              <w:spacing w:line="240" w:lineRule="exact"/>
              <w:ind w:left="57" w:right="5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1-2-1</w:t>
              </w:r>
            </w:smartTag>
          </w:p>
          <w:p w14:paraId="0F15C745" w14:textId="77777777" w:rsidR="00270B50" w:rsidRPr="00A77920" w:rsidRDefault="00270B50" w:rsidP="005D3611">
            <w:pPr>
              <w:spacing w:line="240" w:lineRule="exact"/>
              <w:ind w:left="57" w:right="5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【性別平等教育】</w:t>
            </w:r>
          </w:p>
          <w:p w14:paraId="4017BC83" w14:textId="2EF75CD2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3-3-2</w:t>
              </w:r>
            </w:smartTag>
          </w:p>
        </w:tc>
        <w:tc>
          <w:tcPr>
            <w:tcW w:w="432" w:type="pct"/>
          </w:tcPr>
          <w:p w14:paraId="062E4176" w14:textId="77777777" w:rsidR="00270B5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1.認識質數、合數、質因數，並做質因數分解。</w:t>
            </w:r>
          </w:p>
          <w:p w14:paraId="3791FD19" w14:textId="77777777" w:rsidR="00270B5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6-n-01</w:t>
            </w:r>
          </w:p>
          <w:p w14:paraId="76A77F83" w14:textId="77777777" w:rsidR="00270B50" w:rsidRPr="00B436FA" w:rsidRDefault="00270B50" w:rsidP="005D3611">
            <w:pPr>
              <w:pStyle w:val="2"/>
              <w:ind w:left="0" w:firstLineChars="0" w:firstLine="0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12D3B489" w14:textId="77777777" w:rsidR="00270B50" w:rsidRPr="00B436FA" w:rsidRDefault="00270B50" w:rsidP="005D3611">
            <w:pPr>
              <w:pStyle w:val="2"/>
              <w:ind w:left="0" w:firstLineChars="0" w:firstLine="0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5EC1ADA1" w14:textId="77777777" w:rsidR="00270B50" w:rsidRPr="00B436FA" w:rsidRDefault="00270B50" w:rsidP="005D3611">
            <w:pPr>
              <w:pStyle w:val="2"/>
              <w:ind w:left="0" w:firstLineChars="0" w:firstLine="0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【環境教育】</w:t>
            </w:r>
          </w:p>
          <w:p w14:paraId="69A7BE23" w14:textId="472EECBA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</w:tc>
        <w:tc>
          <w:tcPr>
            <w:tcW w:w="445" w:type="pct"/>
          </w:tcPr>
          <w:p w14:paraId="61D5BF75" w14:textId="77777777" w:rsidR="00270B50" w:rsidRPr="00930EC3" w:rsidRDefault="00270B50" w:rsidP="005D3611">
            <w:pPr>
              <w:pStyle w:val="aa"/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1.認識大氣中有各種形態的水。</w:t>
            </w:r>
          </w:p>
          <w:p w14:paraId="601ECF15" w14:textId="77777777" w:rsidR="00270B50" w:rsidRPr="00930EC3" w:rsidRDefault="00270B50" w:rsidP="005D3611">
            <w:pPr>
              <w:pStyle w:val="aa"/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2.知道大氣中露、霧、雲、雨、雪</w:t>
            </w:r>
            <w:r w:rsidRPr="00930EC3">
              <w:rPr>
                <w:rFonts w:ascii="標楷體" w:eastAsia="標楷體" w:hAnsi="標楷體"/>
                <w:sz w:val="18"/>
                <w:szCs w:val="18"/>
              </w:rPr>
              <w:t>、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霜的形成原因。</w:t>
            </w:r>
          </w:p>
          <w:p w14:paraId="18FB41D5" w14:textId="77777777" w:rsidR="00270B50" w:rsidRPr="00930EC3" w:rsidRDefault="00270B50" w:rsidP="005D3611">
            <w:pPr>
              <w:pStyle w:val="aa"/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3.透過操作實驗，發現溫度是影響大氣水蒸氣形態的主因。</w:t>
            </w:r>
          </w:p>
          <w:p w14:paraId="7A193CC0" w14:textId="62B0AC25" w:rsidR="00270B50" w:rsidRPr="00930EC3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353C90AE" w14:textId="77777777" w:rsidR="00270B50" w:rsidRPr="00930EC3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2-3-4-3</w:t>
            </w:r>
          </w:p>
          <w:p w14:paraId="6F8731A9" w14:textId="77777777" w:rsidR="00270B50" w:rsidRPr="00930EC3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2-3-4-4</w:t>
            </w:r>
          </w:p>
          <w:p w14:paraId="3089010E" w14:textId="2EC8E8B3" w:rsidR="00270B50" w:rsidRPr="00930EC3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12FA35DA" w14:textId="77777777" w:rsidR="00270B50" w:rsidRPr="00930EC3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23F0B5C7" w14:textId="77777777" w:rsidR="00270B50" w:rsidRDefault="00270B50" w:rsidP="005D3611">
            <w:pPr>
              <w:pStyle w:val="aa"/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647A5501" w14:textId="77777777" w:rsidR="00270B50" w:rsidRPr="00930EC3" w:rsidRDefault="00270B50" w:rsidP="005D3611">
            <w:pPr>
              <w:pStyle w:val="3"/>
              <w:snapToGrid w:val="0"/>
              <w:spacing w:line="240" w:lineRule="exact"/>
              <w:ind w:left="400" w:right="0" w:hanging="400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441BECAB" w14:textId="77777777" w:rsidR="00270B50" w:rsidRPr="00930EC3" w:rsidRDefault="00270B50" w:rsidP="005D3611">
            <w:pPr>
              <w:pStyle w:val="3"/>
              <w:snapToGrid w:val="0"/>
              <w:spacing w:line="240" w:lineRule="exact"/>
              <w:ind w:left="400" w:right="0" w:hanging="400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3-4-9</w:t>
            </w:r>
          </w:p>
          <w:p w14:paraId="7E5325C6" w14:textId="6C93EC06" w:rsidR="00270B50" w:rsidRPr="00930EC3" w:rsidRDefault="00270B50" w:rsidP="005D3611">
            <w:pPr>
              <w:pStyle w:val="3"/>
              <w:snapToGrid w:val="0"/>
              <w:spacing w:line="240" w:lineRule="exact"/>
              <w:ind w:left="400" w:right="0" w:hanging="400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56DD0BF9" w14:textId="77777777" w:rsidR="00270B50" w:rsidRPr="00930EC3" w:rsidRDefault="00270B50" w:rsidP="005D3611">
            <w:pPr>
              <w:pStyle w:val="3"/>
              <w:snapToGrid w:val="0"/>
              <w:spacing w:line="240" w:lineRule="exact"/>
              <w:ind w:left="400" w:right="0" w:hanging="400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  <w:p w14:paraId="633628AB" w14:textId="77777777" w:rsidR="00270B50" w:rsidRPr="00A77920" w:rsidRDefault="00270B50" w:rsidP="005D361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45" w:type="pct"/>
          </w:tcPr>
          <w:p w14:paraId="05BB8248" w14:textId="77777777" w:rsidR="00270B50" w:rsidRPr="005D7A86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1.了解海洋與臺灣人民的生活息息相關。</w:t>
            </w:r>
          </w:p>
          <w:p w14:paraId="0581B623" w14:textId="77777777" w:rsidR="00270B50" w:rsidRPr="005D7A86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2.能舉例說明臺灣海洋資源利用的情形。</w:t>
            </w:r>
          </w:p>
          <w:p w14:paraId="5C35161C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3.了解臺灣的土地利用，以及適度開發的重要性。</w:t>
            </w:r>
          </w:p>
          <w:p w14:paraId="7B9E0F41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1-3-4</w:t>
            </w:r>
          </w:p>
          <w:p w14:paraId="79BC1DB5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1-3-10</w:t>
            </w:r>
          </w:p>
          <w:p w14:paraId="40CC9493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1-3-12</w:t>
            </w:r>
          </w:p>
          <w:p w14:paraId="036CB3EE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【環境教育】2-3-1</w:t>
            </w:r>
          </w:p>
          <w:p w14:paraId="7C3F73D8" w14:textId="77777777" w:rsidR="00270B50" w:rsidRDefault="00270B50" w:rsidP="005D3611">
            <w:pPr>
              <w:spacing w:line="2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【環境教育】3-3-1</w:t>
            </w:r>
          </w:p>
          <w:p w14:paraId="2FC30DCD" w14:textId="294C2320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D7A86">
                <w:rPr>
                  <w:rFonts w:ascii="標楷體" w:eastAsia="標楷體" w:hAnsi="標楷體"/>
                  <w:sz w:val="18"/>
                  <w:szCs w:val="18"/>
                </w:rPr>
                <w:t>2-3-3</w:t>
              </w:r>
            </w:smartTag>
          </w:p>
        </w:tc>
        <w:tc>
          <w:tcPr>
            <w:tcW w:w="592" w:type="pct"/>
          </w:tcPr>
          <w:p w14:paraId="07C310B6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歌劇狂想曲/歌劇中的喜怒哀樂</w:t>
            </w:r>
          </w:p>
          <w:p w14:paraId="6164CD6A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傳藝之美/傳統藝術之美</w:t>
            </w:r>
          </w:p>
          <w:p w14:paraId="7329374B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打開戲劇百寶箱/聚光燈下的戲劇</w:t>
            </w:r>
          </w:p>
          <w:p w14:paraId="0F3B25A5" w14:textId="01D28996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B1FE5E8" w14:textId="04F4E616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41C3F39C" w14:textId="422B7C03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5658B1B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3963FB5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616E5BB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7783531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799D4EBF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22E2ED33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68F5379A" w14:textId="76B28215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</w:tcPr>
          <w:p w14:paraId="3722ACFE" w14:textId="2D886CE0" w:rsidR="00270B50" w:rsidRPr="00A7792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  <w:t>發現不同的自己</w:t>
            </w:r>
            <w:r w:rsidRPr="00A77920">
              <w:rPr>
                <w:rFonts w:ascii="標楷體" w:eastAsia="標楷體" w:hAnsi="標楷體" w:hint="eastAsia"/>
                <w:snapToGrid w:val="0"/>
                <w:kern w:val="0"/>
                <w:sz w:val="18"/>
                <w:szCs w:val="18"/>
              </w:rPr>
              <w:t>/</w:t>
            </w:r>
            <w:r w:rsidRPr="00A77920"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  <w:t>1.探索課程</w:t>
            </w:r>
          </w:p>
          <w:p w14:paraId="653095F8" w14:textId="77777777" w:rsidR="00270B50" w:rsidRPr="00A7792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22630FC0" w14:textId="13F62EFA" w:rsidR="00270B50" w:rsidRPr="00A7792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  <w:tc>
          <w:tcPr>
            <w:tcW w:w="591" w:type="pct"/>
          </w:tcPr>
          <w:p w14:paraId="74277252" w14:textId="2677317F" w:rsidR="00270B50" w:rsidRPr="00A7792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壹、球類全能王</w:t>
            </w:r>
          </w:p>
          <w:p w14:paraId="48A11BB4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來打羽球</w:t>
            </w:r>
          </w:p>
          <w:p w14:paraId="67B0981D" w14:textId="77777777" w:rsidR="00270B50" w:rsidRPr="00A77920" w:rsidRDefault="00270B50" w:rsidP="005D3611">
            <w:pPr>
              <w:snapToGrid w:val="0"/>
              <w:ind w:left="57" w:right="57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0D72CF69" w14:textId="77777777" w:rsidR="00270B50" w:rsidRPr="00A77920" w:rsidRDefault="00270B50" w:rsidP="005D361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4D5FF571" w14:textId="7D4C4594" w:rsidR="00270B50" w:rsidRPr="00A77920" w:rsidRDefault="00270B50" w:rsidP="005D3611">
            <w:pPr>
              <w:pStyle w:val="3"/>
              <w:snapToGrid w:val="0"/>
              <w:spacing w:line="240" w:lineRule="auto"/>
              <w:ind w:left="400" w:right="0" w:hanging="400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16418628" w14:textId="77777777" w:rsidTr="00EC2140">
        <w:trPr>
          <w:trHeight w:val="364"/>
          <w:jc w:val="center"/>
        </w:trPr>
        <w:tc>
          <w:tcPr>
            <w:tcW w:w="188" w:type="pct"/>
          </w:tcPr>
          <w:p w14:paraId="44A6B8F7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2" w:type="pct"/>
          </w:tcPr>
          <w:p w14:paraId="4B12B1AC" w14:textId="61211D46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9/4-9/8</w:t>
            </w:r>
          </w:p>
        </w:tc>
        <w:tc>
          <w:tcPr>
            <w:tcW w:w="606" w:type="pct"/>
          </w:tcPr>
          <w:p w14:paraId="63451693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＊評選學生暑假作業</w:t>
            </w:r>
          </w:p>
          <w:p w14:paraId="6C7FE48F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＊週三進修計畫核備</w:t>
            </w:r>
          </w:p>
          <w:p w14:paraId="01703604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＊晨、課間活動</w:t>
            </w:r>
          </w:p>
          <w:p w14:paraId="48D4F8DE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＊本土教育－母語日開始</w:t>
            </w:r>
          </w:p>
          <w:p w14:paraId="2D5C2615" w14:textId="77777777" w:rsidR="00270B50" w:rsidRPr="00217144" w:rsidRDefault="00270B50" w:rsidP="00AF61B5">
            <w:pPr>
              <w:overflowPunct w:val="0"/>
              <w:spacing w:line="400" w:lineRule="exact"/>
              <w:jc w:val="both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＊高齡教育</w:t>
            </w:r>
          </w:p>
          <w:p w14:paraId="2736FA70" w14:textId="432DB2DE" w:rsidR="00270B50" w:rsidRPr="00A77920" w:rsidRDefault="00270B50" w:rsidP="00AF61B5">
            <w:pPr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＊防災教育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 xml:space="preserve">2 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</w:t>
            </w:r>
          </w:p>
        </w:tc>
        <w:tc>
          <w:tcPr>
            <w:tcW w:w="329" w:type="pct"/>
          </w:tcPr>
          <w:p w14:paraId="557A9338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1.了解「邊疆」、「諷刺」、「狼吞虎嚥」、 「惦記」等語詞的意義及用法。</w:t>
            </w:r>
          </w:p>
          <w:p w14:paraId="5A6EB152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「不但……也……」、「到底是……還是……」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等句型，並能正確使用。</w:t>
            </w:r>
          </w:p>
          <w:p w14:paraId="639578CB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3.學習以敘述經驗的筆法，寫一篇遊記文章。</w:t>
            </w:r>
          </w:p>
          <w:p w14:paraId="5CE63B84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4.引導學生喜愛閱讀世界地理、旅遊筆記等類型書，進而擴展學生的視野與國際觀。</w:t>
            </w:r>
          </w:p>
          <w:p w14:paraId="613AB498" w14:textId="19415B6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2-3-3-1</w:t>
            </w:r>
          </w:p>
          <w:p w14:paraId="242F244E" w14:textId="7B5BF3D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3-3-3-1</w:t>
            </w:r>
          </w:p>
          <w:p w14:paraId="3F908C31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4-3-2</w:t>
            </w:r>
          </w:p>
          <w:p w14:paraId="275F150F" w14:textId="11A6DAF3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5-3-1</w:t>
            </w:r>
          </w:p>
          <w:p w14:paraId="05B7B17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6-3-1</w:t>
              </w:r>
            </w:smartTag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-1</w:t>
            </w:r>
          </w:p>
          <w:p w14:paraId="731F49D0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6-3-2</w:t>
            </w:r>
          </w:p>
          <w:p w14:paraId="125FA3E1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7A1EB731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【資訊教育】4-3-6</w:t>
            </w:r>
          </w:p>
          <w:p w14:paraId="03326432" w14:textId="0766C57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【生涯發展教育】1-2-1</w:t>
            </w:r>
          </w:p>
        </w:tc>
        <w:tc>
          <w:tcPr>
            <w:tcW w:w="318" w:type="pct"/>
          </w:tcPr>
          <w:p w14:paraId="6DEF7B04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複習鄒語文法(1)</w:t>
            </w:r>
          </w:p>
          <w:p w14:paraId="174F3FF7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5655B5C7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3F3A8CE9" w14:textId="312B855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326" w:type="pct"/>
          </w:tcPr>
          <w:p w14:paraId="2610BC48" w14:textId="77777777" w:rsidR="00270B50" w:rsidRPr="00A77920" w:rsidRDefault="00270B50" w:rsidP="00CD77FB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6B13E8F3" w14:textId="492A4D5B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5DCA776" w14:textId="76E674EC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2D115D5E" w14:textId="02206BE9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E37B099" w14:textId="30D88BF5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97EA212" w14:textId="7E7E0653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5A1C40C3" w14:textId="43C5AA91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08ED69D6" w14:textId="112D65CE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1701E6ED" w14:textId="15A73D3F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F04BDB5" w14:textId="4BE55036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3EE97A8" w14:textId="3742F58B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633CC5C5" w14:textId="1ED2ABBE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2D7C0A2F" w14:textId="13134E20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0A9F6AF8" w14:textId="66A8DAA5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20D760EC" w14:textId="76D8CE8B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01ADF363" w14:textId="7678AC32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95ED28B" w14:textId="0E72E431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15BFCD1B" w14:textId="68A8E02C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7A2C4E87" w14:textId="31ACF6EA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0CD77CF" w14:textId="53893D4F" w:rsidR="00270B50" w:rsidRPr="00A77920" w:rsidRDefault="00270B50" w:rsidP="00CD77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357A0B81" w14:textId="07F24118" w:rsidR="00270B50" w:rsidRPr="00A77920" w:rsidRDefault="00270B50" w:rsidP="00CD77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26181C65" w14:textId="73B7F09C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60621F1" w14:textId="72968808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450C676" w14:textId="13ED8263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19DA6148" w14:textId="19AFBD99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9D2B469" w14:textId="060961D0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53601542" w14:textId="30FA2A20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81C5B25" w14:textId="082EE4FF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62E16FEF" w14:textId="0A13B62C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D900753" w14:textId="31407DEB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197603C0" w14:textId="122B623C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F7A9552" w14:textId="256464AD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CBF49F2" w14:textId="17770243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184BCFA" w14:textId="4B9E8DC5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C52AA98" w14:textId="1CB198B5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3A677903" w14:textId="643C1EEF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6-1-9</w:t>
              </w:r>
            </w:smartTag>
          </w:p>
          <w:p w14:paraId="2E9A423B" w14:textId="717BA617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6EEB989D" w14:textId="2F9FB672" w:rsidR="00270B50" w:rsidRPr="00A77920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5F4AAE4D" w14:textId="1D26F115" w:rsidR="00270B50" w:rsidRPr="00A77920" w:rsidRDefault="00270B50" w:rsidP="00CD77FB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F0DB622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5C112159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18393BDC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43C89B5" w14:textId="79FB78E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32" w:type="pct"/>
          </w:tcPr>
          <w:p w14:paraId="6E3C8358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1.認識質數、合數、質因數，並做質因數分解。</w:t>
            </w:r>
          </w:p>
          <w:p w14:paraId="2287B6C4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6-n-01</w:t>
            </w:r>
          </w:p>
          <w:p w14:paraId="4B7B30FA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5012D45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7D69E30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【環境教育】</w:t>
            </w:r>
          </w:p>
          <w:p w14:paraId="617BC509" w14:textId="62385FC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</w:tc>
        <w:tc>
          <w:tcPr>
            <w:tcW w:w="445" w:type="pct"/>
          </w:tcPr>
          <w:p w14:paraId="792130C9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1.認識大氣中液體和固體形態的水。</w:t>
            </w:r>
          </w:p>
          <w:p w14:paraId="09598D5A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2.知道大氣中雨和雪、露和霜的形成原因。</w:t>
            </w:r>
          </w:p>
          <w:p w14:paraId="4B9072C3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3.透過操作實驗，發現溫度是影響大氣水蒸氣形態的主因。</w:t>
            </w:r>
          </w:p>
          <w:p w14:paraId="7F8F7E19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4.知道大自然中水的循環途徑。</w:t>
            </w:r>
          </w:p>
          <w:p w14:paraId="3EE58E6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0795C37E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2-3-4-3</w:t>
            </w:r>
          </w:p>
          <w:p w14:paraId="17796EB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2-3-4-4</w:t>
            </w:r>
          </w:p>
          <w:p w14:paraId="289980A8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23E97185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4DB4AF8A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27BF3220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6CF2CC2A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3-4-9</w:t>
            </w:r>
          </w:p>
          <w:p w14:paraId="398F5F98" w14:textId="3F5A6B05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4C531945" w14:textId="0AC879B5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  <w:p w14:paraId="6442D3C4" w14:textId="77777777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45" w:type="pct"/>
          </w:tcPr>
          <w:p w14:paraId="68EC4DA0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1.認識臺灣特有野生動、植物，培養生態保育的觀念。</w:t>
            </w:r>
          </w:p>
          <w:p w14:paraId="4C6AEC82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2.認識外來種衝擊臺灣生態的實例。</w:t>
            </w:r>
          </w:p>
          <w:p w14:paraId="3D001AF5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3.體認保育自然環境的重要，並能落實於日常生活。</w:t>
            </w:r>
          </w:p>
          <w:p w14:paraId="4816F9C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4.認識國家公園及自然保護區的現況，並了解其設置的重要性。</w:t>
            </w:r>
          </w:p>
          <w:p w14:paraId="347919C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1-3-4</w:t>
            </w:r>
          </w:p>
          <w:p w14:paraId="24DF33B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1-3-10</w:t>
            </w:r>
          </w:p>
          <w:p w14:paraId="21CF214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1-3-12</w:t>
            </w:r>
          </w:p>
          <w:p w14:paraId="223CBD6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【環境教育】2-3-1</w:t>
            </w:r>
          </w:p>
          <w:p w14:paraId="0F3A974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【環境教育】3-3-1</w:t>
            </w:r>
          </w:p>
          <w:p w14:paraId="72C2FCD0" w14:textId="55CAFCA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D7A86">
                <w:rPr>
                  <w:rFonts w:ascii="標楷體" w:eastAsia="標楷體" w:hAnsi="標楷體"/>
                  <w:sz w:val="18"/>
                  <w:szCs w:val="18"/>
                </w:rPr>
                <w:t>2-3-3</w:t>
              </w:r>
            </w:smartTag>
          </w:p>
        </w:tc>
        <w:tc>
          <w:tcPr>
            <w:tcW w:w="592" w:type="pct"/>
          </w:tcPr>
          <w:p w14:paraId="3E6951F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歌劇狂想曲/歌劇中的喜怒哀樂</w:t>
            </w:r>
          </w:p>
          <w:p w14:paraId="697B7B9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傳藝之美/刻劃之美</w:t>
            </w:r>
          </w:p>
          <w:p w14:paraId="4141A63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打開戲劇百寶箱/聚光燈下的戲劇</w:t>
            </w:r>
          </w:p>
          <w:p w14:paraId="0E92CC66" w14:textId="47F1D4E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0B829EA" w14:textId="23811B4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242CCD14" w14:textId="2AFF39B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5C42E4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3230A54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0F423B5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7AEB2D3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B32115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3AD0DEC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D69A602" w14:textId="7A0012E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A54AFBB" w14:textId="39A108B0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  <w:t>發現不同的自己</w:t>
            </w:r>
            <w:r w:rsidRPr="00A77920">
              <w:rPr>
                <w:rFonts w:ascii="標楷體" w:eastAsia="標楷體" w:hAnsi="標楷體" w:hint="eastAsia"/>
                <w:snapToGrid w:val="0"/>
                <w:kern w:val="0"/>
                <w:sz w:val="18"/>
                <w:szCs w:val="18"/>
              </w:rPr>
              <w:t>/</w:t>
            </w:r>
            <w:r w:rsidRPr="00A77920">
              <w:rPr>
                <w:rFonts w:ascii="標楷體" w:eastAsia="標楷體" w:hAnsi="標楷體"/>
                <w:snapToGrid w:val="0"/>
                <w:kern w:val="0"/>
                <w:sz w:val="18"/>
                <w:szCs w:val="18"/>
              </w:rPr>
              <w:t>2.努力學習</w:t>
            </w:r>
          </w:p>
          <w:p w14:paraId="486AB501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9126AAE" w14:textId="40AEB15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  <w:tc>
          <w:tcPr>
            <w:tcW w:w="591" w:type="pct"/>
          </w:tcPr>
          <w:p w14:paraId="7FD94103" w14:textId="45DDC95F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壹、球類全能王</w:t>
            </w:r>
          </w:p>
          <w:p w14:paraId="4CA0068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來打羽球</w:t>
            </w:r>
          </w:p>
          <w:p w14:paraId="32282FC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4ABED0D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7293416A" w14:textId="155ED49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0EBE8531" w14:textId="77777777" w:rsidTr="00EC2140">
        <w:trPr>
          <w:trHeight w:val="364"/>
          <w:jc w:val="center"/>
        </w:trPr>
        <w:tc>
          <w:tcPr>
            <w:tcW w:w="188" w:type="pct"/>
          </w:tcPr>
          <w:p w14:paraId="6AC46FBD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2" w:type="pct"/>
          </w:tcPr>
          <w:p w14:paraId="0CFFA33E" w14:textId="0D008B4F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9/11-9/15</w:t>
            </w:r>
          </w:p>
        </w:tc>
        <w:tc>
          <w:tcPr>
            <w:tcW w:w="606" w:type="pct"/>
          </w:tcPr>
          <w:p w14:paraId="5619AC48" w14:textId="47B34B54" w:rsidR="00270B50" w:rsidRPr="00AF61B5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09/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23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六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補國慶連假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</w:t>
            </w:r>
          </w:p>
          <w:p w14:paraId="31F32458" w14:textId="77777777" w:rsidR="00270B50" w:rsidRPr="00AF61B5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＊行事曆及課程計畫登錄學校網站</w:t>
            </w:r>
          </w:p>
          <w:p w14:paraId="57C603CE" w14:textId="77777777" w:rsidR="00270B50" w:rsidRPr="00AF61B5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＊送交新生名冊</w:t>
            </w:r>
          </w:p>
          <w:p w14:paraId="628CECBF" w14:textId="77777777" w:rsidR="00270B50" w:rsidRPr="00AF61B5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＊性侵害犯罪防治教育</w:t>
            </w: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  <w:p w14:paraId="53633F57" w14:textId="77777777" w:rsidR="00270B50" w:rsidRPr="00AF61B5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＊召開親師座談會</w:t>
            </w:r>
          </w:p>
          <w:p w14:paraId="4626457C" w14:textId="2181D249" w:rsidR="00270B50" w:rsidRPr="00A77920" w:rsidRDefault="00270B50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＊家庭教育</w:t>
            </w: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9" w:type="pct"/>
          </w:tcPr>
          <w:p w14:paraId="7B6AEE5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1.了解「居高臨下」、「似曾相識」、「不可思議」等語詞的意義及用法。</w:t>
            </w:r>
          </w:p>
          <w:p w14:paraId="50475CFF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「後來……」的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句型，並能正確使用。</w:t>
            </w:r>
          </w:p>
          <w:p w14:paraId="5CC77C2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3.學習以應用文的形式，寫一篇在旅途中寄給親朋好友的信。</w:t>
            </w:r>
          </w:p>
          <w:p w14:paraId="0A53D732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4.引導學生在旅行途中記錄特殊的人、事、地、物。</w:t>
            </w:r>
          </w:p>
          <w:p w14:paraId="7D2DDF0D" w14:textId="1C562F0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3-3-4</w:t>
            </w:r>
          </w:p>
          <w:p w14:paraId="63D2DDDF" w14:textId="3156B13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3-3-4-2</w:t>
            </w:r>
          </w:p>
          <w:p w14:paraId="2B96A06F" w14:textId="65D9D2D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5-3-3</w:t>
            </w:r>
          </w:p>
          <w:p w14:paraId="4C9595CB" w14:textId="7079601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5-3-5</w:t>
            </w:r>
          </w:p>
          <w:p w14:paraId="21A073ED" w14:textId="7B68F73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5-3-5-1</w:t>
            </w:r>
          </w:p>
          <w:p w14:paraId="238C0325" w14:textId="04E22D7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5-3-5-2</w:t>
            </w:r>
          </w:p>
          <w:p w14:paraId="4D61772F" w14:textId="73F5FDC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6-3-2</w:t>
            </w:r>
          </w:p>
          <w:p w14:paraId="2F2630A0" w14:textId="3F1577D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6-3-5-1</w:t>
            </w:r>
          </w:p>
          <w:p w14:paraId="672428D7" w14:textId="35A31D9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6-3-6-1</w:t>
            </w:r>
          </w:p>
          <w:p w14:paraId="713F9B37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6-3-8-1</w:t>
            </w:r>
          </w:p>
          <w:p w14:paraId="45447638" w14:textId="3032886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</w:p>
        </w:tc>
        <w:tc>
          <w:tcPr>
            <w:tcW w:w="318" w:type="pct"/>
          </w:tcPr>
          <w:p w14:paraId="52C1FD8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複習鄒語字母-生活篇(1)</w:t>
            </w:r>
          </w:p>
          <w:p w14:paraId="77288F1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3-1-1</w:t>
            </w:r>
          </w:p>
          <w:p w14:paraId="6A065E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3-2-1</w:t>
            </w:r>
          </w:p>
          <w:p w14:paraId="6E7829D1" w14:textId="11565D6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</w:t>
            </w:r>
          </w:p>
        </w:tc>
        <w:tc>
          <w:tcPr>
            <w:tcW w:w="326" w:type="pct"/>
          </w:tcPr>
          <w:p w14:paraId="1BD84F49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54666934" w14:textId="4DB3035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7DEC6E1" w14:textId="679335F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3880A185" w14:textId="158ACC2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39C147DB" w14:textId="08C7CD1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46EE5C8C" w14:textId="7412BC2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41614558" w14:textId="0DC9CA4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BAE1CAE" w14:textId="116143E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18F25A3" w14:textId="5B77E84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1BA3C3AC" w14:textId="2216344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4964EDC" w14:textId="48E0246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55C42A9" w14:textId="59E1DF2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7F76273B" w14:textId="493BDE6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72CBFA77" w14:textId="18CFBE1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654A723" w14:textId="74BCDD7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*2-1-12</w:t>
            </w:r>
          </w:p>
          <w:p w14:paraId="489C9F97" w14:textId="0C89C96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3BA32E56" w14:textId="1D00F2F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E3561D8" w14:textId="48752F6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60F79C0B" w14:textId="52A7E45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62A4683" w14:textId="0DF0F093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6EDFD45F" w14:textId="6F49E5A1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1BE336FA" w14:textId="00FB547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76C0CF09" w14:textId="44E4203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5DD391A4" w14:textId="7EB3ABC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188726B5" w14:textId="4DD2BF0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13E4B756" w14:textId="28F7243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485A1FF4" w14:textId="2C35466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4488B8F2" w14:textId="12DB5B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4C2BE591" w14:textId="0440D5F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B12DAB8" w14:textId="465C5EA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D5DA607" w14:textId="60A93B2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7CB72492" w14:textId="574E863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1902E090" w14:textId="7A7F669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1E6DC0F7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3909699" w14:textId="048F5F5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CEE67BE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310E96C0" w14:textId="0B492DC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6-1-12</w:t>
              </w:r>
            </w:smartTag>
          </w:p>
          <w:p w14:paraId="17BA1C78" w14:textId="116ED6D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59E2DD77" w14:textId="6435710A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6F570F12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9EA1481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12E93136" w14:textId="2421998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32" w:type="pct"/>
          </w:tcPr>
          <w:p w14:paraId="27C06C3B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1.了解兩數互質的意義。</w:t>
            </w:r>
          </w:p>
          <w:p w14:paraId="1C04D9B8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2.利用質因數分解或短除法，找出兩數的最大公因數和最小公倍數。</w:t>
            </w:r>
          </w:p>
          <w:p w14:paraId="012129DC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3.能應用最大公因數和最小公倍數，解決生活中的問題。</w:t>
            </w:r>
          </w:p>
          <w:p w14:paraId="704F915E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6-n-02</w:t>
            </w:r>
          </w:p>
          <w:p w14:paraId="3788C90C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6-n-03</w:t>
            </w:r>
          </w:p>
          <w:p w14:paraId="1595A72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293A5C2F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3EEF48D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1711A8E1" w14:textId="7CC980A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71DBE86C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1.觀察並解讀衛星雲圖，了解當時的天氣狀況。</w:t>
            </w:r>
          </w:p>
          <w:p w14:paraId="1C707185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2.認識衛星雲圖的來源及認識氣象衛星。</w:t>
            </w:r>
          </w:p>
          <w:p w14:paraId="20BFBF94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3.認識地面天氣圖高、低氣壓、等壓線等符號。</w:t>
            </w:r>
          </w:p>
          <w:p w14:paraId="77255672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4.認識暖氣團、冷氣團及冷、暖氣團相遇時，在交界處會形成鋒面。</w:t>
            </w:r>
          </w:p>
          <w:p w14:paraId="6E7250C4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1-3-5-1</w:t>
            </w:r>
          </w:p>
          <w:p w14:paraId="32916B1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0FC50208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2-3-4-2</w:t>
            </w:r>
          </w:p>
          <w:p w14:paraId="13EBAFB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2-3-6-3</w:t>
            </w:r>
          </w:p>
          <w:p w14:paraId="53C1E6C3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4-3-2-3</w:t>
            </w:r>
          </w:p>
          <w:p w14:paraId="50BE9F68" w14:textId="713E7288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3BF62715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6D462359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36C6FB8D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0AAD318F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3-4-9</w:t>
            </w:r>
          </w:p>
          <w:p w14:paraId="3152EC8E" w14:textId="03BCCCD0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5549C080" w14:textId="7D09EF59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  <w:p w14:paraId="096AE231" w14:textId="77777777" w:rsidR="00270B50" w:rsidRPr="00930EC3" w:rsidRDefault="00270B50" w:rsidP="00CD77FB">
            <w:pPr>
              <w:pStyle w:val="3"/>
              <w:tabs>
                <w:tab w:val="clear" w:pos="624"/>
                <w:tab w:val="left" w:pos="390"/>
              </w:tabs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  <w:p w14:paraId="1B88856D" w14:textId="647436A8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4-3-5</w:t>
            </w:r>
          </w:p>
        </w:tc>
        <w:tc>
          <w:tcPr>
            <w:tcW w:w="445" w:type="pct"/>
          </w:tcPr>
          <w:p w14:paraId="674B556D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1.能說出臺灣物產的種類。</w:t>
            </w:r>
          </w:p>
          <w:p w14:paraId="501930BB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2.了解臺灣農、林、漁、畜牧、礦產業的發展概況。</w:t>
            </w:r>
          </w:p>
          <w:p w14:paraId="716F529E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3.了解臺灣加入國際性的貿易組織後對農、漁、畜牧、礦產業的衝擊。</w:t>
            </w:r>
          </w:p>
          <w:p w14:paraId="56C16BB0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4.能說出WTO成立宗旨與推動工作。</w:t>
            </w:r>
          </w:p>
          <w:p w14:paraId="554D152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5.了解政府與人民共同推動產業轉型、多元發展的做法。</w:t>
            </w:r>
          </w:p>
          <w:p w14:paraId="0932622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1-3-12</w:t>
            </w:r>
          </w:p>
          <w:p w14:paraId="6CED115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7-3-4</w:t>
            </w:r>
          </w:p>
          <w:p w14:paraId="5DC025C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9-3-5</w:t>
            </w:r>
          </w:p>
          <w:p w14:paraId="2F75387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【環境教育】2-3-2</w:t>
            </w:r>
          </w:p>
          <w:p w14:paraId="3F037DB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【環境教育】3-3-2</w:t>
            </w:r>
          </w:p>
          <w:p w14:paraId="03FB1C4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【海洋教育】2-3-4</w:t>
            </w:r>
          </w:p>
          <w:p w14:paraId="5F735739" w14:textId="5378326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3-3-4</w:t>
              </w:r>
            </w:smartTag>
          </w:p>
        </w:tc>
        <w:tc>
          <w:tcPr>
            <w:tcW w:w="592" w:type="pct"/>
          </w:tcPr>
          <w:p w14:paraId="0806A47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歌劇狂想曲/歌劇中的喜怒哀樂</w:t>
            </w:r>
          </w:p>
          <w:p w14:paraId="01E0313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傳藝之美/刻劃之美</w:t>
            </w:r>
          </w:p>
          <w:p w14:paraId="10CDB9F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打開戲劇百寶箱/認識演出的場地—劇場</w:t>
            </w:r>
          </w:p>
          <w:p w14:paraId="3F650E08" w14:textId="0130147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2D821B3" w14:textId="2C8E82E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8918CDE" w14:textId="7241D2E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2D60D5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48CBBE7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B57BE7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032BB2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35421AB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408832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66E6217D" w14:textId="159C43C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</w:tcPr>
          <w:p w14:paraId="62DA596E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我是生活大師/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1.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當時間的主人</w:t>
            </w:r>
          </w:p>
          <w:p w14:paraId="5CFBB3FA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2-3-1</w:t>
            </w:r>
          </w:p>
          <w:p w14:paraId="259F94F3" w14:textId="4A2BBA7C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</w:tc>
        <w:tc>
          <w:tcPr>
            <w:tcW w:w="591" w:type="pct"/>
          </w:tcPr>
          <w:p w14:paraId="713F7D6C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壹、球類全能王</w:t>
            </w:r>
          </w:p>
          <w:p w14:paraId="2BBB9B6F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排球高手</w:t>
            </w:r>
          </w:p>
          <w:p w14:paraId="578F55F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30E147F6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24C85F2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7621EE43" w14:textId="5BC635F6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322AA565" w14:textId="77777777" w:rsidTr="00EC2140">
        <w:trPr>
          <w:trHeight w:val="364"/>
          <w:jc w:val="center"/>
        </w:trPr>
        <w:tc>
          <w:tcPr>
            <w:tcW w:w="188" w:type="pct"/>
          </w:tcPr>
          <w:p w14:paraId="3E085E3A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2" w:type="pct"/>
          </w:tcPr>
          <w:p w14:paraId="62139E1A" w14:textId="02A86ADE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9/18-9/22</w:t>
            </w:r>
          </w:p>
        </w:tc>
        <w:tc>
          <w:tcPr>
            <w:tcW w:w="606" w:type="pct"/>
          </w:tcPr>
          <w:p w14:paraId="25A52CC7" w14:textId="57AE9E21" w:rsidR="00270B50" w:rsidRPr="00A77920" w:rsidRDefault="00C14F4C" w:rsidP="00C14F4C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＊09/23</w:t>
            </w:r>
            <w:r w:rsidRPr="00C14F4C">
              <w:rPr>
                <w:rFonts w:ascii="標楷體" w:eastAsia="標楷體" w:hAnsi="標楷體" w:hint="eastAsia"/>
                <w:sz w:val="18"/>
                <w:szCs w:val="18"/>
              </w:rPr>
              <w:t>補行上課、上班日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r w:rsidRPr="00C14F4C">
              <w:rPr>
                <w:rFonts w:ascii="標楷體" w:eastAsia="標楷體" w:hAnsi="標楷體" w:hint="eastAsia"/>
                <w:sz w:val="18"/>
                <w:szCs w:val="18"/>
              </w:rPr>
              <w:t>原係10月9日(一) 課、班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</w:p>
        </w:tc>
        <w:tc>
          <w:tcPr>
            <w:tcW w:w="329" w:type="pct"/>
          </w:tcPr>
          <w:p w14:paraId="7D47B31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1.了解「殷勤」、「林林總總」、「井然有序」等語詞的意義及用法。</w:t>
            </w:r>
          </w:p>
          <w:p w14:paraId="42AEB93F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2.學習「再……再……都不能……」、「不同的……不同的……都有……」等句型，並能正確使用。</w:t>
            </w:r>
          </w:p>
          <w:p w14:paraId="440586C5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3.學習以記敘文的形式，視覺摹寫的方法，寫一篇逛市場買東西的文章。</w:t>
            </w:r>
          </w:p>
          <w:p w14:paraId="441A3ADB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4.引導學生運用摹寫的技巧，在旅行途中記錄特殊的人、事、地、物。</w:t>
            </w:r>
          </w:p>
          <w:p w14:paraId="4C982D05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0504010C" w14:textId="6244E99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3-3-4-2</w:t>
            </w:r>
          </w:p>
          <w:p w14:paraId="05A8CFE0" w14:textId="08C1CC8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383B85CA" w14:textId="0DD010E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5E885FD0" w14:textId="0224B70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5-3-5-2</w:t>
            </w:r>
          </w:p>
          <w:p w14:paraId="30D088B4" w14:textId="558D290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4B192892" w14:textId="236AF97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1F36584F" w14:textId="59F001A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02E69E6D" w14:textId="677C0D7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64587943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3130EBFD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【人權教育】1-3-1</w:t>
            </w:r>
          </w:p>
          <w:p w14:paraId="3CDA21ED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【生涯發展教育】1-2-1</w:t>
            </w:r>
          </w:p>
          <w:p w14:paraId="4CB3A642" w14:textId="175452D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4-3-5</w:t>
              </w:r>
            </w:smartTag>
          </w:p>
        </w:tc>
        <w:tc>
          <w:tcPr>
            <w:tcW w:w="318" w:type="pct"/>
          </w:tcPr>
          <w:p w14:paraId="2D3DC3C0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複習鄒語字母-學校篇(1)</w:t>
            </w:r>
          </w:p>
          <w:p w14:paraId="358B6D6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40EFC06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22FE1542" w14:textId="48B643E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326" w:type="pct"/>
          </w:tcPr>
          <w:p w14:paraId="76768CC0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3D029D28" w14:textId="1D1DE8C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2853E7AB" w14:textId="1F78AE0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35EB4052" w14:textId="73B92D2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1D0F6248" w14:textId="2206904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723A2B7C" w14:textId="70DAD77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3CA33141" w14:textId="168946A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5BA5522B" w14:textId="2B692F4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04E275E" w14:textId="7D481EE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014922A2" w14:textId="52D712E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DC26077" w14:textId="1FFE348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54FB973D" w14:textId="76316FA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52E5D4A7" w14:textId="6196949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61BEE2C" w14:textId="68CE729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088CF038" w14:textId="530EE49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21E84CD8" w14:textId="7D65727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67D8AC4B" w14:textId="37E51CB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E56B16D" w14:textId="6B8C72D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5EE1B049" w14:textId="061FCAA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334CCF2" w14:textId="0CAE230A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6BA70D05" w14:textId="0F82FD38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2AB5FFF" w14:textId="2F3904D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38E71C3" w14:textId="397C82F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AAEFB32" w14:textId="78B991D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5E75DDB" w14:textId="021D3AA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8088E0D" w14:textId="365FE63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0B3E6676" w14:textId="180FCC1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73ED7942" w14:textId="31162FE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851C23F" w14:textId="3B379F2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395F307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A995564" w14:textId="5FE29CB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76DD54A" w14:textId="13A440F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5B9C4A4D" w14:textId="1F5C83E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15DB64AF" w14:textId="3B3CA4F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1CB258F4" w14:textId="209130C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10B5825" w14:textId="7D084F9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B412C34" w14:textId="42E1B7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E499989" w14:textId="683984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6-1-13</w:t>
              </w:r>
            </w:smartTag>
          </w:p>
          <w:p w14:paraId="68940F85" w14:textId="018C0EB7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13245562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3EC51F0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4C104D0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0882524E" w14:textId="751D3F1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32" w:type="pct"/>
          </w:tcPr>
          <w:p w14:paraId="59592A68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1.認識最簡分數。</w:t>
            </w:r>
          </w:p>
          <w:p w14:paraId="4CBCCA59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2.能解決同分母分數除法的問題。</w:t>
            </w:r>
          </w:p>
          <w:p w14:paraId="01AB87C3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3.能解決整數除以分數的問題。</w:t>
            </w:r>
          </w:p>
          <w:p w14:paraId="2C83E5A2" w14:textId="77777777" w:rsidR="00270B50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4.能解決異分母分數除法的問題。</w:t>
            </w:r>
          </w:p>
          <w:p w14:paraId="5B0D4E9F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6-n-03</w:t>
            </w:r>
          </w:p>
          <w:p w14:paraId="288E0148" w14:textId="77777777" w:rsidR="00270B50" w:rsidRDefault="00270B50" w:rsidP="00CD77FB">
            <w:pPr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6-n-04</w:t>
            </w:r>
          </w:p>
          <w:p w14:paraId="6AD3E0A0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5D5D402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5D73E77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0A9C3F33" w14:textId="4283E0B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5961C876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1.認識冷鋒和滯留鋒影響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  <w:u w:val="single"/>
              </w:rPr>
              <w:t>臺灣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的天氣變化。</w:t>
            </w:r>
          </w:p>
          <w:p w14:paraId="17543342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2.認識梅雨季節的由來及對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  <w:u w:val="single"/>
              </w:rPr>
              <w:t>臺灣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的影響。</w:t>
            </w:r>
          </w:p>
          <w:p w14:paraId="143F1D08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3.分析颱風來襲時的衛星雲圖，觀察颱風的位置與範圍。</w:t>
            </w:r>
          </w:p>
          <w:p w14:paraId="54497C45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4.觀察連續的颱風衛星雲圖，了解颱風的形成與消散。</w:t>
            </w:r>
          </w:p>
          <w:p w14:paraId="22313E08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5.學習利用傳播媒介，蒐集颱風的相關資料。</w:t>
            </w:r>
          </w:p>
          <w:p w14:paraId="56258003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6.能以合適的圖表來呈現蒐集資料的結果。</w:t>
            </w:r>
          </w:p>
          <w:p w14:paraId="77ACDB63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1-3-5-1</w:t>
            </w:r>
          </w:p>
          <w:p w14:paraId="3D695F2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0E74FEB8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2-3-4-2</w:t>
            </w:r>
          </w:p>
          <w:p w14:paraId="395C8341" w14:textId="7E0A79E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2-3-6-3</w:t>
            </w:r>
          </w:p>
          <w:p w14:paraId="2D24271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4-3-2-3</w:t>
            </w:r>
          </w:p>
          <w:p w14:paraId="5EFD367C" w14:textId="72F34D6F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332020AB" w14:textId="7AEE964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72920FFE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687C753D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09AA89A5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3-4-9</w:t>
            </w:r>
          </w:p>
          <w:p w14:paraId="6E6F224E" w14:textId="2E0824D8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38840059" w14:textId="097A4079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  <w:p w14:paraId="3B0E3378" w14:textId="77777777" w:rsidR="00270B50" w:rsidRPr="00930EC3" w:rsidRDefault="00270B50" w:rsidP="00CD77FB">
            <w:pPr>
              <w:pStyle w:val="3"/>
              <w:tabs>
                <w:tab w:val="clear" w:pos="624"/>
                <w:tab w:val="left" w:pos="390"/>
              </w:tabs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  <w:p w14:paraId="2AD953F8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4-3-5</w:t>
            </w:r>
          </w:p>
          <w:p w14:paraId="2731383C" w14:textId="6E770E9B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3-3-5</w:t>
            </w:r>
          </w:p>
        </w:tc>
        <w:tc>
          <w:tcPr>
            <w:tcW w:w="445" w:type="pct"/>
          </w:tcPr>
          <w:p w14:paraId="4B602DE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1.能說出臺灣物產的種類。</w:t>
            </w:r>
          </w:p>
          <w:p w14:paraId="43CD421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2.了解臺灣農、林、漁、畜牧、礦產業的發展概況</w:t>
            </w:r>
          </w:p>
          <w:p w14:paraId="346D6A6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3.了解臺灣加入國際性的貿易組織後對農、漁、畜牧、礦產業的衝擊。</w:t>
            </w:r>
          </w:p>
          <w:p w14:paraId="64971F5F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4.能說出WTO成立宗旨與推動工作。</w:t>
            </w:r>
          </w:p>
          <w:p w14:paraId="149B5D5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5.了解政府與人民共同推動產業轉型、多元發展的做法。</w:t>
            </w:r>
          </w:p>
          <w:p w14:paraId="2757FC8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</w:t>
            </w:r>
            <w:r>
              <w:rPr>
                <w:rFonts w:ascii="標楷體" w:eastAsia="標楷體" w:hAnsi="標楷體"/>
                <w:bCs/>
                <w:sz w:val="18"/>
                <w:szCs w:val="18"/>
              </w:rPr>
              <w:t>2</w:t>
            </w:r>
          </w:p>
          <w:p w14:paraId="757F12B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7-3-4</w:t>
            </w:r>
          </w:p>
          <w:p w14:paraId="26FEE51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9-3-5</w:t>
            </w:r>
          </w:p>
          <w:p w14:paraId="1BA80DC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【環境教育】2-3-2</w:t>
            </w:r>
          </w:p>
          <w:p w14:paraId="19267F3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【環境教育】3-3-2</w:t>
            </w:r>
          </w:p>
          <w:p w14:paraId="74EC141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【海洋教育】2-3-4</w:t>
            </w:r>
          </w:p>
          <w:p w14:paraId="26470BD2" w14:textId="1FCC64E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3-3-4</w:t>
              </w:r>
            </w:smartTag>
          </w:p>
        </w:tc>
        <w:tc>
          <w:tcPr>
            <w:tcW w:w="592" w:type="pct"/>
          </w:tcPr>
          <w:p w14:paraId="5BA6813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歌劇狂想曲/歌劇中的喜怒哀樂</w:t>
            </w:r>
          </w:p>
          <w:p w14:paraId="1DB7BE8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傳藝之美/刻劃之美</w:t>
            </w:r>
          </w:p>
          <w:p w14:paraId="2D13EBB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打開戲劇百寶箱/認識演出的場地—劇場</w:t>
            </w:r>
          </w:p>
          <w:p w14:paraId="7046ED06" w14:textId="320818C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BFFF0B2" w14:textId="7BAC6F2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4C1BDB2" w14:textId="2131F11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797383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6F53AA8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77C2117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B2548B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06374C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283466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E9D4FB5" w14:textId="113127B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8DA410E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我是生活大師/2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時間管理高手</w:t>
            </w:r>
          </w:p>
          <w:p w14:paraId="2B50FC73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2-3-1</w:t>
            </w:r>
          </w:p>
          <w:p w14:paraId="4407931E" w14:textId="5CF181D8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</w:tc>
        <w:tc>
          <w:tcPr>
            <w:tcW w:w="591" w:type="pct"/>
          </w:tcPr>
          <w:p w14:paraId="385A8286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壹、球類全能王</w:t>
            </w:r>
          </w:p>
          <w:p w14:paraId="034E224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排球高手</w:t>
            </w:r>
          </w:p>
          <w:p w14:paraId="6786B2B8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35833961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063D046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71A3C0DC" w14:textId="6DDD8AF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7E4B7226" w14:textId="77777777" w:rsidTr="00EC2140">
        <w:trPr>
          <w:trHeight w:val="364"/>
          <w:jc w:val="center"/>
        </w:trPr>
        <w:tc>
          <w:tcPr>
            <w:tcW w:w="188" w:type="pct"/>
          </w:tcPr>
          <w:p w14:paraId="2917D5B4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2" w:type="pct"/>
          </w:tcPr>
          <w:p w14:paraId="126E3535" w14:textId="7FDCC612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9/25-9/29</w:t>
            </w:r>
          </w:p>
        </w:tc>
        <w:tc>
          <w:tcPr>
            <w:tcW w:w="606" w:type="pct"/>
          </w:tcPr>
          <w:p w14:paraId="28FBEB6D" w14:textId="32D5AFC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＊全校教師家庭訪問</w:t>
            </w:r>
          </w:p>
        </w:tc>
        <w:tc>
          <w:tcPr>
            <w:tcW w:w="329" w:type="pct"/>
          </w:tcPr>
          <w:p w14:paraId="0445A654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1.學會擬定寫作大綱。</w:t>
            </w:r>
          </w:p>
          <w:p w14:paraId="7F0A89C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2.能了解摹寫修辭法的效果與使用方式。</w:t>
            </w:r>
          </w:p>
          <w:p w14:paraId="0EE1E482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3.認識「比較」的閱讀策略。</w:t>
            </w:r>
          </w:p>
          <w:p w14:paraId="107F17C8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5-3-4-2</w:t>
            </w:r>
          </w:p>
          <w:p w14:paraId="76C0172A" w14:textId="13FB780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2459959" w14:textId="313912A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0318C52D" w14:textId="758DE75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6850FAA7" w14:textId="5FF0B77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05ACD86D" w14:textId="30BA44C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2F78C76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7DD473EA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6-3-6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A6FCB2C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【資訊教育】4-3-1</w:t>
            </w:r>
          </w:p>
          <w:p w14:paraId="0DD237D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63837EC6" w14:textId="54B6142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4-3-6</w:t>
              </w:r>
            </w:smartTag>
          </w:p>
        </w:tc>
        <w:tc>
          <w:tcPr>
            <w:tcW w:w="318" w:type="pct"/>
          </w:tcPr>
          <w:p w14:paraId="6A0D0B32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複習鄒語字母-家庭篇(1)</w:t>
            </w:r>
          </w:p>
          <w:p w14:paraId="11735B9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118E5B1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46A36B63" w14:textId="1D4A79D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326" w:type="pct"/>
          </w:tcPr>
          <w:p w14:paraId="0F52E235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79BCBFDA" w14:textId="74EDD1F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5918FBAA" w14:textId="629C259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2E7B9122" w14:textId="1B5A7190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557BA02A" w14:textId="77C3702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2BC4ACC" w14:textId="1FB1CBD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0C8E17EE" w14:textId="02E63BA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238B232" w14:textId="558AED6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1419037F" w14:textId="4DC34930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1EA7D370" w14:textId="57DB981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27674149" w14:textId="1E65B80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F405FF1" w14:textId="3F514440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23AD72E6" w14:textId="2BB41A1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01DACEF" w14:textId="3759280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D801C53" w14:textId="7261D90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56CB6B47" w14:textId="2ECEDF3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54DF5570" w14:textId="51572C4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16DD90F1" w14:textId="184BA3E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4D0E2C91" w14:textId="28DC6AA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3D0874D" w14:textId="2AF555CD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61E35988" w14:textId="3486F1EE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9EE97F6" w14:textId="37FBFA8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148A53E" w14:textId="58C6AFF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5AF7EC13" w14:textId="59593C9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42889B7" w14:textId="4F757C7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52381D9A" w14:textId="6934A96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4DD47AFB" w14:textId="245311B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6B7EC772" w14:textId="21DC19D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9B65F90" w14:textId="13D7031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647D20F4" w14:textId="3A9EBB5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F662468" w14:textId="7684AEB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7C8F759B" w14:textId="5B30C88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269FB49F" w14:textId="798AAA1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7E0EE3C" w14:textId="57ACA25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B204FA8" w14:textId="14DC462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519CD465" w14:textId="617C5DF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088D03FB" w14:textId="7B2DF37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24DE6D22" w14:textId="2CE13C0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040D66A1" w14:textId="57C88353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7-1-4</w:t>
              </w:r>
            </w:smartTag>
          </w:p>
          <w:p w14:paraId="1126E796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1C8F28B5" w14:textId="4262FC7D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B19589C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065B9FAB" w14:textId="56691CA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1-3-3</w:t>
            </w:r>
          </w:p>
        </w:tc>
        <w:tc>
          <w:tcPr>
            <w:tcW w:w="432" w:type="pct"/>
          </w:tcPr>
          <w:p w14:paraId="7B14ED55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1.能解決有餘數的分數除法問題。</w:t>
            </w:r>
          </w:p>
          <w:p w14:paraId="6CE1D58E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2.能解決分數除法的應用問題。</w:t>
            </w:r>
          </w:p>
          <w:p w14:paraId="2ECA9635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3.能根據除數和1的關係，判斷商和被除數的大小關係。</w:t>
            </w:r>
          </w:p>
          <w:p w14:paraId="2CF13F34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6-n-04</w:t>
            </w:r>
          </w:p>
          <w:p w14:paraId="3E12807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66D70F2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636D0E4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0409096A" w14:textId="69CA969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68785561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1.學習利用傳播媒介，蒐集颱風的相關資料。</w:t>
            </w:r>
          </w:p>
          <w:p w14:paraId="6B705ADA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2.能以合適的圖表來呈現蒐集資料的結果。</w:t>
            </w:r>
          </w:p>
          <w:p w14:paraId="505A5D9F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3.學習解讀颱風路線圖及颱風警報表等颱風資料。</w:t>
            </w:r>
          </w:p>
          <w:p w14:paraId="35C6837D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4.知道颱風來襲時會造成的各種災害。</w:t>
            </w:r>
          </w:p>
          <w:p w14:paraId="1BAF2D60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5.藉由討論，了解如何做好防颱措施。</w:t>
            </w:r>
          </w:p>
          <w:p w14:paraId="2A6C82F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1-3-5-1</w:t>
            </w:r>
          </w:p>
          <w:p w14:paraId="1FE9BF7C" w14:textId="6A7D327B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6563CBE4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2-3-4-2</w:t>
            </w:r>
          </w:p>
          <w:p w14:paraId="4091CD7C" w14:textId="6006882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2-3-6-3</w:t>
            </w:r>
          </w:p>
          <w:p w14:paraId="3484D7D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4-3-2-3</w:t>
            </w:r>
          </w:p>
          <w:p w14:paraId="67599CCF" w14:textId="75A30AF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73E1B080" w14:textId="0AE8F07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343D0FA5" w14:textId="77777777" w:rsidR="00270B50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258DEB35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508527EB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3-4-9</w:t>
            </w:r>
          </w:p>
          <w:p w14:paraId="1F595025" w14:textId="255EB2F8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406452E3" w14:textId="3D04997A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  <w:p w14:paraId="63CCB830" w14:textId="77777777" w:rsidR="00270B50" w:rsidRPr="00930EC3" w:rsidRDefault="00270B50" w:rsidP="00CD77FB">
            <w:pPr>
              <w:pStyle w:val="3"/>
              <w:tabs>
                <w:tab w:val="clear" w:pos="624"/>
                <w:tab w:val="left" w:pos="390"/>
              </w:tabs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  <w:p w14:paraId="69BAD403" w14:textId="7480BECD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4-3-5</w:t>
            </w:r>
          </w:p>
        </w:tc>
        <w:tc>
          <w:tcPr>
            <w:tcW w:w="445" w:type="pct"/>
          </w:tcPr>
          <w:p w14:paraId="7F4850D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1.了解產業分工合作的重要。</w:t>
            </w:r>
          </w:p>
          <w:p w14:paraId="1451BD7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2.了解物品、勞力、服務都屬於產品。</w:t>
            </w:r>
          </w:p>
          <w:p w14:paraId="1EDE602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3.了解大部分的生產者生產的目的在於獲得利潤。</w:t>
            </w:r>
          </w:p>
          <w:p w14:paraId="541BEE3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3-3-3</w:t>
            </w:r>
          </w:p>
          <w:p w14:paraId="4E8FA93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7-3-1</w:t>
            </w:r>
          </w:p>
          <w:p w14:paraId="785AD9D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7-3-4</w:t>
            </w:r>
          </w:p>
          <w:p w14:paraId="3F64733F" w14:textId="50644F3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2-3-1</w:t>
              </w:r>
            </w:smartTag>
          </w:p>
        </w:tc>
        <w:tc>
          <w:tcPr>
            <w:tcW w:w="592" w:type="pct"/>
          </w:tcPr>
          <w:p w14:paraId="3DED5E4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歌劇狂想曲/音樂劇在臺灣</w:t>
            </w:r>
          </w:p>
          <w:p w14:paraId="5646081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傳藝之美/刻劃之美</w:t>
            </w:r>
          </w:p>
          <w:p w14:paraId="57B0DC0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打開戲劇百寶箱/表演欣賞停看聽</w:t>
            </w:r>
          </w:p>
          <w:p w14:paraId="36F4EC0E" w14:textId="0A24A46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D1098D2" w14:textId="3AC2D1E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30C391EC" w14:textId="5EFBCC1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59C1D84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C93424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3862B53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DCF294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F6FF71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1566125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BA610E8" w14:textId="07DA017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</w:tcPr>
          <w:p w14:paraId="3A20B64A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我是生活大師/3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理財小達人</w:t>
            </w:r>
          </w:p>
          <w:p w14:paraId="13FDFDB7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2-3-1</w:t>
            </w:r>
          </w:p>
          <w:p w14:paraId="6A7C01F3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  <w:p w14:paraId="7A4F653F" w14:textId="06078B69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7CE33FA9" w14:textId="3263BA12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40127A29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壹、球類全能王</w:t>
            </w:r>
          </w:p>
          <w:p w14:paraId="1FE55B9A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第3課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快打旋風</w:t>
            </w:r>
          </w:p>
          <w:p w14:paraId="0D4C6945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5478A78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350E3D1E" w14:textId="1F399D3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1A76431E" w14:textId="77777777" w:rsidTr="00EC2140">
        <w:trPr>
          <w:trHeight w:val="364"/>
          <w:jc w:val="center"/>
        </w:trPr>
        <w:tc>
          <w:tcPr>
            <w:tcW w:w="188" w:type="pct"/>
          </w:tcPr>
          <w:p w14:paraId="2F671C3C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2" w:type="pct"/>
          </w:tcPr>
          <w:p w14:paraId="21B2EA2A" w14:textId="71281792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10/2-10/6</w:t>
            </w:r>
          </w:p>
        </w:tc>
        <w:tc>
          <w:tcPr>
            <w:tcW w:w="606" w:type="pct"/>
          </w:tcPr>
          <w:p w14:paraId="49C16CEF" w14:textId="77777777" w:rsidR="00270B50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＊校園敬師月</w:t>
            </w:r>
          </w:p>
          <w:p w14:paraId="1C7CE8FD" w14:textId="77777777" w:rsidR="00270B50" w:rsidRPr="00217144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＊填報教育類公務統計報表</w:t>
            </w:r>
          </w:p>
          <w:p w14:paraId="7F02F56B" w14:textId="77777777" w:rsidR="00270B50" w:rsidRPr="00217144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＊全國原住民繪畫比賽送件</w:t>
            </w:r>
          </w:p>
          <w:p w14:paraId="0FD5A4B4" w14:textId="77777777" w:rsidR="00270B50" w:rsidRDefault="00270B50" w:rsidP="00AF61B5">
            <w:pPr>
              <w:snapToGrid w:val="0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＊家庭暴力防治教育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 xml:space="preserve">2 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</w:t>
            </w:r>
          </w:p>
          <w:p w14:paraId="67CE01DB" w14:textId="21360FAA" w:rsidR="00C14F4C" w:rsidRPr="00A77920" w:rsidRDefault="00C14F4C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</w:t>
            </w:r>
            <w:r w:rsidRPr="00C14F4C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第</w:t>
            </w:r>
            <w:r w:rsidRPr="00C14F4C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1</w:t>
            </w:r>
            <w:r w:rsidRPr="00C14F4C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次定期考查</w:t>
            </w:r>
          </w:p>
        </w:tc>
        <w:tc>
          <w:tcPr>
            <w:tcW w:w="329" w:type="pct"/>
          </w:tcPr>
          <w:p w14:paraId="6B9BD21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1.了解並運用「激勵」、「神情」、「邏輯」、「偏僻」等語詞。</w:t>
            </w:r>
          </w:p>
          <w:p w14:paraId="53D71D0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2.學習以應用文——採訪的方式，記錄描寫的對象。</w:t>
            </w:r>
          </w:p>
          <w:p w14:paraId="7E81BF1A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 認識教養院及其功能。</w:t>
            </w:r>
          </w:p>
          <w:p w14:paraId="1D80CA7D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4.了解身心障礙者的困難，並培養關愛的胸襟。</w:t>
            </w:r>
          </w:p>
          <w:p w14:paraId="4D6DD5E0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  <w:p w14:paraId="09B2D9DB" w14:textId="7CD125C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3-3-1</w:t>
            </w:r>
          </w:p>
          <w:p w14:paraId="2D5C541E" w14:textId="7EA44A6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4A13C728" w14:textId="7FC7CB0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3-3-4-2</w:t>
            </w:r>
          </w:p>
          <w:p w14:paraId="73CC359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4-3-1-1</w:t>
            </w:r>
          </w:p>
          <w:p w14:paraId="7C3045C1" w14:textId="2EC3C10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62F0F8F8" w14:textId="26CFFC8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518C25AC" w14:textId="1417DDF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5-3-6</w:t>
            </w:r>
          </w:p>
          <w:p w14:paraId="088E20B0" w14:textId="72AA865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F88B450" w14:textId="12F1D53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6-3-1-1</w:t>
            </w:r>
          </w:p>
          <w:p w14:paraId="4A7A39A1" w14:textId="628D454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6-3-2</w:t>
            </w:r>
          </w:p>
          <w:p w14:paraId="4E01A3CA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2FF54F1B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652A1C07" w14:textId="70E886A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【人權教育】2-3-6</w:t>
            </w:r>
          </w:p>
        </w:tc>
        <w:tc>
          <w:tcPr>
            <w:tcW w:w="318" w:type="pct"/>
          </w:tcPr>
          <w:p w14:paraId="1CE3B55D" w14:textId="60A73AE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A77920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66B17F0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426261D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1B8220D8" w14:textId="5350677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02F3AD59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594DEA4D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1D2263F1" w14:textId="0A8CDEF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4B60E878" w14:textId="59531C3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5FC32E37" w14:textId="646DA24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DD0E007" w14:textId="5CF737C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312F4389" w14:textId="13240A7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7D3EB42F" w14:textId="68B3298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699371F9" w14:textId="3C4D5B9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588843E2" w14:textId="7EBF7C2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EA11A8D" w14:textId="1309FAB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584912E" w14:textId="00E53580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9C25239" w14:textId="7442273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3ED93D9B" w14:textId="28E87B2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2F1D488A" w14:textId="79C8348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117498D2" w14:textId="1094A20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41177D17" w14:textId="311783E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D26BC2A" w14:textId="6E2B638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20D64D0" w14:textId="1196C1A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26E132F7" w14:textId="5F90351A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86CF870" w14:textId="7A207CD0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778397D5" w14:textId="4B61359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E64BA99" w14:textId="6B51CFC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9572891" w14:textId="3C9CCAA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2FBC2A3A" w14:textId="6618307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0ACCDF5" w14:textId="4908AC2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0661681" w14:textId="6CC173B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477A3F49" w14:textId="54801C2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37DAA6FE" w14:textId="51C3D4C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5A451F16" w14:textId="60C60E3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8C66D67" w14:textId="291C118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F5FDD29" w14:textId="34D813D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BB45870" w14:textId="607E36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0B1CC21" w14:textId="64EDC4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4FF0E92D" w14:textId="108733A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682E3F5C" w14:textId="2DD5CDC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5141885C" w14:textId="7E44675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A190664" w14:textId="213E68B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</w:smartTag>
          </w:p>
          <w:p w14:paraId="0D17036C" w14:textId="7243761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7-1-4</w:t>
            </w:r>
          </w:p>
          <w:p w14:paraId="46EAF896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lastRenderedPageBreak/>
              <w:t>【人權教育】</w:t>
            </w:r>
          </w:p>
          <w:p w14:paraId="3F4F6EBB" w14:textId="21153841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6557C669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6A32D250" w14:textId="7363991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</w:tc>
        <w:tc>
          <w:tcPr>
            <w:tcW w:w="432" w:type="pct"/>
          </w:tcPr>
          <w:p w14:paraId="1BFFC093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1.察覺圖形的簡單規律。</w:t>
            </w:r>
          </w:p>
          <w:p w14:paraId="3D8B9734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2.透過具體觀察及探索，察覺簡易數量樣式。</w:t>
            </w:r>
          </w:p>
          <w:p w14:paraId="2F346A87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3.描述簡易數量樣式的特性。</w:t>
            </w:r>
          </w:p>
          <w:p w14:paraId="08E77F35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6-n-13</w:t>
            </w:r>
          </w:p>
          <w:p w14:paraId="3407D6A4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6-a-04</w:t>
            </w:r>
          </w:p>
          <w:p w14:paraId="2BC228DF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【家政教育】</w:t>
            </w:r>
          </w:p>
          <w:p w14:paraId="52A6BDF0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3-3-3</w:t>
            </w:r>
          </w:p>
          <w:p w14:paraId="61D1929A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3ABB2AB8" w14:textId="3FF205C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4451D165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1.知道物質受熱時，溫度會上升。</w:t>
            </w:r>
          </w:p>
          <w:p w14:paraId="11DAF8BF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2.知道正確使用溫度計的方法。</w:t>
            </w:r>
          </w:p>
          <w:p w14:paraId="1885694B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3.知道有些物質受熱後，形態或性質會改變且無法復原，有些則不會改變。</w:t>
            </w:r>
          </w:p>
          <w:p w14:paraId="512514A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1696EDB1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372965A9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4A2DCD6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2-3-3-3</w:t>
            </w:r>
          </w:p>
          <w:p w14:paraId="5A2CB291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7FCB4495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3412F527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565397BB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5FF0D479" w14:textId="461BD394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39629EA6" w14:textId="3514033E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5-3-2</w:t>
            </w:r>
          </w:p>
        </w:tc>
        <w:tc>
          <w:tcPr>
            <w:tcW w:w="445" w:type="pct"/>
          </w:tcPr>
          <w:p w14:paraId="3340EFA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1.了解生產者會選擇最有利的產品生產。</w:t>
            </w:r>
          </w:p>
          <w:p w14:paraId="5D36328E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2.了解產品的售價會因生產的成本而改變。</w:t>
            </w:r>
          </w:p>
          <w:p w14:paraId="033E5279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3.了解生產者會依據所處環境的特色或自己的興趣、專長從事生產。</w:t>
            </w:r>
          </w:p>
          <w:p w14:paraId="08EE9A1E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4.了解生產者會選擇適合的地點生產。</w:t>
            </w:r>
          </w:p>
          <w:p w14:paraId="449B202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5.了解影響生產的因素。</w:t>
            </w:r>
          </w:p>
          <w:p w14:paraId="0E2E66C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3-3-3</w:t>
            </w:r>
          </w:p>
          <w:p w14:paraId="2529EEA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7-3-1</w:t>
            </w:r>
          </w:p>
          <w:p w14:paraId="54B5815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7-3-4</w:t>
            </w:r>
          </w:p>
          <w:p w14:paraId="176D1CED" w14:textId="5230C0E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2-3-1</w:t>
              </w:r>
            </w:smartTag>
          </w:p>
        </w:tc>
        <w:tc>
          <w:tcPr>
            <w:tcW w:w="592" w:type="pct"/>
          </w:tcPr>
          <w:p w14:paraId="2C099A0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歌劇狂想曲/音樂劇在臺灣</w:t>
            </w:r>
          </w:p>
          <w:p w14:paraId="0767A6F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傳藝之美/刻劃之美</w:t>
            </w:r>
          </w:p>
          <w:p w14:paraId="2E7CF4B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打開戲劇百寶箱/跨國界的表演藝術</w:t>
            </w:r>
          </w:p>
          <w:p w14:paraId="0AC53062" w14:textId="3490B6E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9DDC48A" w14:textId="2EC653A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BC9D106" w14:textId="0982FD7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864CCC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E1133A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74F7787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4D45AB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71AA272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27ADE8B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4FFB62AC" w14:textId="55C5F95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0FAF105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我是生活大師/3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理財小達人</w:t>
            </w:r>
          </w:p>
          <w:p w14:paraId="3B3B7635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2-3-1</w:t>
            </w:r>
          </w:p>
          <w:p w14:paraId="73329CBA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  <w:p w14:paraId="77B384BA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7A05519F" w14:textId="3CF7C8D5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6C3E12E6" w14:textId="65FF1EC8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貳、人際加油站</w:t>
            </w:r>
          </w:p>
          <w:p w14:paraId="24680295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人際交流</w:t>
            </w:r>
          </w:p>
          <w:p w14:paraId="39B6AEA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6-2-2</w:t>
            </w:r>
          </w:p>
          <w:p w14:paraId="04EC427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6-2-3</w:t>
            </w:r>
          </w:p>
          <w:p w14:paraId="39194B9B" w14:textId="4CF7307E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【家政教育】</w:t>
            </w:r>
          </w:p>
        </w:tc>
      </w:tr>
      <w:tr w:rsidR="00270B50" w:rsidRPr="00981041" w14:paraId="05A34705" w14:textId="77777777" w:rsidTr="00EC2140">
        <w:trPr>
          <w:trHeight w:val="364"/>
          <w:jc w:val="center"/>
        </w:trPr>
        <w:tc>
          <w:tcPr>
            <w:tcW w:w="188" w:type="pct"/>
          </w:tcPr>
          <w:p w14:paraId="45F98627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2" w:type="pct"/>
          </w:tcPr>
          <w:p w14:paraId="109C5F1C" w14:textId="03B085E7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10/9-10/13</w:t>
            </w:r>
          </w:p>
        </w:tc>
        <w:tc>
          <w:tcPr>
            <w:tcW w:w="606" w:type="pct"/>
          </w:tcPr>
          <w:p w14:paraId="65C591A4" w14:textId="77777777" w:rsidR="00270B50" w:rsidRPr="00217144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bCs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bCs/>
                <w:color w:val="000000"/>
                <w:sz w:val="18"/>
                <w:szCs w:val="18"/>
              </w:rPr>
              <w:t>＊性別平等教育活動</w:t>
            </w:r>
            <w:r w:rsidRPr="00217144">
              <w:rPr>
                <w:rFonts w:ascii="Times New Roman" w:eastAsia="標楷體" w:hAnsi="Times New Roman" w:cs="Times New Roman" w:hint="eastAsia"/>
                <w:bCs/>
                <w:color w:val="000000"/>
                <w:sz w:val="18"/>
                <w:szCs w:val="18"/>
              </w:rPr>
              <w:t xml:space="preserve">4 </w:t>
            </w:r>
            <w:r w:rsidRPr="00217144">
              <w:rPr>
                <w:rFonts w:ascii="Times New Roman" w:eastAsia="標楷體" w:hAnsi="Times New Roman" w:cs="Times New Roman" w:hint="eastAsia"/>
                <w:bCs/>
                <w:color w:val="000000"/>
                <w:sz w:val="18"/>
                <w:szCs w:val="18"/>
              </w:rPr>
              <w:t>小時</w:t>
            </w:r>
          </w:p>
          <w:p w14:paraId="59F97FF3" w14:textId="677120EF" w:rsidR="00270B50" w:rsidRPr="00A77920" w:rsidRDefault="00270B50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bCs/>
                <w:color w:val="000000"/>
                <w:sz w:val="18"/>
                <w:szCs w:val="18"/>
              </w:rPr>
              <w:t>＊第一次作業查閱</w:t>
            </w:r>
          </w:p>
        </w:tc>
        <w:tc>
          <w:tcPr>
            <w:tcW w:w="329" w:type="pct"/>
          </w:tcPr>
          <w:p w14:paraId="117676A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1.能學會課文中生難語詞的意義及用法。</w:t>
            </w:r>
          </w:p>
          <w:p w14:paraId="08B21001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2.能知道作者對飼養兔子的用心與觀察。</w:t>
            </w:r>
          </w:p>
          <w:p w14:paraId="321CA01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3.能感受動物如人類一般的真摯情感。</w:t>
            </w:r>
          </w:p>
          <w:p w14:paraId="74FDAF99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4.能根據動作描寫，掌握記事類文章的寫作要點。</w:t>
            </w:r>
          </w:p>
          <w:p w14:paraId="1965F859" w14:textId="01418324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2-3-1</w:t>
            </w:r>
          </w:p>
          <w:p w14:paraId="77F52F24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141E7CDB" w14:textId="49509A33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3-3-4-2</w:t>
            </w:r>
          </w:p>
          <w:p w14:paraId="70A88BF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4-3-1</w:t>
            </w:r>
          </w:p>
          <w:p w14:paraId="0D0D60B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4-3-2</w:t>
            </w:r>
          </w:p>
          <w:p w14:paraId="5544F186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5-3-3</w:t>
            </w:r>
          </w:p>
          <w:p w14:paraId="50F28ABA" w14:textId="3438711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5-3-5</w:t>
            </w:r>
          </w:p>
          <w:p w14:paraId="03C0F4BD" w14:textId="745861F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5-3-5-1</w:t>
            </w:r>
          </w:p>
          <w:p w14:paraId="1C79B11B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5-3-6</w:t>
            </w:r>
          </w:p>
          <w:p w14:paraId="038C265D" w14:textId="7DB41BC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5-3-8-2</w:t>
            </w:r>
          </w:p>
          <w:p w14:paraId="32A87130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6-3-2</w:t>
            </w:r>
          </w:p>
          <w:p w14:paraId="030B0925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【人權教育】2-3-6</w:t>
            </w:r>
          </w:p>
          <w:p w14:paraId="596A8796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【性別平等教育】1-3-5</w:t>
            </w:r>
          </w:p>
          <w:p w14:paraId="53AE71C1" w14:textId="66E079B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4-3-1</w:t>
              </w:r>
            </w:smartTag>
          </w:p>
        </w:tc>
        <w:tc>
          <w:tcPr>
            <w:tcW w:w="318" w:type="pct"/>
          </w:tcPr>
          <w:p w14:paraId="633A8C66" w14:textId="019B48B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A77920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5829108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3A6AEA7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664EE934" w14:textId="32B1F3F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21533AEB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1108192C" w14:textId="3D42363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EBA719D" w14:textId="3027386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1A5A2EC" w14:textId="6BAC550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5A68208F" w14:textId="4D461C6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7B5EC35" w14:textId="15BC337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49339A6D" w14:textId="700F683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5BB81406" w14:textId="1A1D2BB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FE50E82" w14:textId="6C2203E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516A7362" w14:textId="6FFDD17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BD94E7D" w14:textId="7759ED4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5AA51415" w14:textId="4FF1241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A006171" w14:textId="7102A26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BA6F089" w14:textId="0D1E3D8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5E66925B" w14:textId="5C2AA5A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20099E0D" w14:textId="6B20DF9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2C012F44" w14:textId="672D7B7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447F15AD" w14:textId="56E7651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5A6F5CBF" w14:textId="061D244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7D45EF7D" w14:textId="27058F3C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7F018205" w14:textId="1EC94292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77E60481" w14:textId="2A0B9D4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4E47D175" w14:textId="1A9D762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43B5470" w14:textId="25CA62F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63232BD8" w14:textId="6043DC1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5755F188" w14:textId="2660802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171FD61C" w14:textId="5F2151C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3B65B2A2" w14:textId="1C4B119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4782CF1C" w14:textId="06EDAC1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00505259" w14:textId="66EF9B9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473C666" w14:textId="1131A4C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088EF507" w14:textId="388B893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6F5AB15B" w14:textId="5C1ACBE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0552E985" w14:textId="0B0E4CF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58D557BA" w14:textId="3EAB81F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B934E32" w14:textId="54A5993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D2B7C8D" w14:textId="6FF41E4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8560363" w14:textId="0339C22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6CCE8D3" w14:textId="59DA8638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E0CA3DE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55F764D9" w14:textId="2F5BFEB2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0EE4B39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lastRenderedPageBreak/>
              <w:t>【家政教育】</w:t>
            </w:r>
          </w:p>
          <w:p w14:paraId="7C5565E6" w14:textId="76C9C09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1-3-3</w:t>
            </w:r>
          </w:p>
        </w:tc>
        <w:tc>
          <w:tcPr>
            <w:tcW w:w="432" w:type="pct"/>
          </w:tcPr>
          <w:p w14:paraId="42D53382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1.觀察生活情境中數量的變化關係(和不變、差不變、積不變)。</w:t>
            </w:r>
          </w:p>
          <w:p w14:paraId="0825D83F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2.觀察生活中的數量關係，並以文字或符號表徵數量。</w:t>
            </w:r>
          </w:p>
          <w:p w14:paraId="2EE5B072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6-n-13</w:t>
            </w:r>
          </w:p>
          <w:p w14:paraId="3CAECACC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6-a-04</w:t>
            </w:r>
          </w:p>
          <w:p w14:paraId="18A6D59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【環境教育】</w:t>
            </w:r>
          </w:p>
          <w:p w14:paraId="73332BFA" w14:textId="535CE7C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</w:tc>
        <w:tc>
          <w:tcPr>
            <w:tcW w:w="445" w:type="pct"/>
          </w:tcPr>
          <w:p w14:paraId="5BCD40D5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1.知道有些物質受熱後，形態或性質會改變且無法復原，有些則不會改變。</w:t>
            </w:r>
          </w:p>
          <w:p w14:paraId="6C3D0704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2.透過實驗和討論，證明氣體的體積會隨溫度的變化而改變。</w:t>
            </w:r>
          </w:p>
          <w:p w14:paraId="7C4303E9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31F9EB5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5BC75A6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2-3-3-3</w:t>
            </w:r>
          </w:p>
          <w:p w14:paraId="09E2FDEE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5-3-1-1</w:t>
            </w:r>
          </w:p>
          <w:p w14:paraId="643439E6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429E0D5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7-3-0-1</w:t>
            </w:r>
          </w:p>
          <w:p w14:paraId="44737656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1C8F9B02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4C3A666E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2-3-2</w:t>
            </w:r>
          </w:p>
          <w:p w14:paraId="77786778" w14:textId="7746AFCD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61265ACE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1776868D" w14:textId="6DD35411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39149069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4F4E708" w14:textId="77777777" w:rsidR="00270B50" w:rsidRPr="00930EC3" w:rsidRDefault="00270B50" w:rsidP="00CD77FB">
            <w:pPr>
              <w:pStyle w:val="3"/>
              <w:tabs>
                <w:tab w:val="clear" w:pos="624"/>
              </w:tabs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4-2-4</w:t>
            </w:r>
          </w:p>
          <w:p w14:paraId="22500469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【生涯發展教育】</w:t>
            </w:r>
          </w:p>
          <w:p w14:paraId="0D2B06BE" w14:textId="72C5F633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3-3-1</w:t>
            </w:r>
          </w:p>
        </w:tc>
        <w:tc>
          <w:tcPr>
            <w:tcW w:w="445" w:type="pct"/>
          </w:tcPr>
          <w:p w14:paraId="5CBE1FFF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1.了解消費的目的與原因。</w:t>
            </w:r>
          </w:p>
          <w:p w14:paraId="04DE601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2.了解影響消費的因素。</w:t>
            </w:r>
          </w:p>
          <w:p w14:paraId="62182B4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5440A74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【家政教育】3-3-5</w:t>
            </w:r>
          </w:p>
          <w:p w14:paraId="46AE504F" w14:textId="4F5ECF0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3-3-6</w:t>
              </w:r>
            </w:smartTag>
          </w:p>
        </w:tc>
        <w:tc>
          <w:tcPr>
            <w:tcW w:w="592" w:type="pct"/>
          </w:tcPr>
          <w:p w14:paraId="7E6BA51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歌劇狂想曲/音樂劇在臺灣</w:t>
            </w:r>
          </w:p>
          <w:p w14:paraId="02A8ED7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傳藝之美/版畫好好玩</w:t>
            </w:r>
          </w:p>
          <w:p w14:paraId="25AB028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打開戲劇百寶箱/跨國界的表演藝術</w:t>
            </w:r>
          </w:p>
          <w:p w14:paraId="2C8C4757" w14:textId="5F4CEF1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C99A6BB" w14:textId="257DE46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4D9E0A68" w14:textId="69B03E7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30213A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41B86EF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5B84F0C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615412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872617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671217A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284BC3C3" w14:textId="3C2334F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</w:tcPr>
          <w:p w14:paraId="26577D2C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發現不同的自己/3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持續發展</w:t>
            </w:r>
          </w:p>
          <w:p w14:paraId="1CC573EA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1-3-3</w:t>
            </w:r>
          </w:p>
          <w:p w14:paraId="6F0A1A02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  <w:p w14:paraId="7DA1DA3D" w14:textId="32BC4D92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</w:tc>
        <w:tc>
          <w:tcPr>
            <w:tcW w:w="591" w:type="pct"/>
          </w:tcPr>
          <w:p w14:paraId="725D00FA" w14:textId="2B1656D9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貳、人際加油站</w:t>
            </w:r>
          </w:p>
          <w:p w14:paraId="74FB7E70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拒絕的藝術</w:t>
            </w:r>
          </w:p>
          <w:p w14:paraId="7BA69C33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6-2-2</w:t>
            </w:r>
          </w:p>
          <w:p w14:paraId="7A8E5E5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6-2-4</w:t>
            </w:r>
          </w:p>
          <w:p w14:paraId="453E6486" w14:textId="283FF8AC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35DAF1A5" w14:textId="77777777" w:rsidTr="00EC2140">
        <w:trPr>
          <w:trHeight w:val="364"/>
          <w:jc w:val="center"/>
        </w:trPr>
        <w:tc>
          <w:tcPr>
            <w:tcW w:w="188" w:type="pct"/>
          </w:tcPr>
          <w:p w14:paraId="63E8323A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2" w:type="pct"/>
          </w:tcPr>
          <w:p w14:paraId="5DDBC9BD" w14:textId="1145E99C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10/16-10/20</w:t>
            </w:r>
          </w:p>
        </w:tc>
        <w:tc>
          <w:tcPr>
            <w:tcW w:w="606" w:type="pct"/>
          </w:tcPr>
          <w:p w14:paraId="53D73C5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9" w:type="pct"/>
          </w:tcPr>
          <w:p w14:paraId="4260DBE5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1.學習運用議論的方式，論述幫助別人就是在幫助自己的涵義。</w:t>
            </w:r>
          </w:p>
          <w:p w14:paraId="18E0CA71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2.了解並應用「錯綜複雜」、「糾葛」、「必須」等語詞的意義及用法。</w:t>
            </w:r>
          </w:p>
          <w:p w14:paraId="02C31A4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3.了解並應用「看似……但卻……因為……」、「除非……否則……」等句型。</w:t>
            </w:r>
          </w:p>
          <w:p w14:paraId="578A99EF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4. 學習找出自己的論點，並運用論證來說明自己的主張。</w:t>
            </w:r>
          </w:p>
          <w:p w14:paraId="75EF4B2D" w14:textId="2958A55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  <w:p w14:paraId="78240258" w14:textId="48CC7D42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2-3-1-1</w:t>
            </w:r>
          </w:p>
          <w:p w14:paraId="187AD3B2" w14:textId="67EE27B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2-3-2-1</w:t>
            </w:r>
          </w:p>
          <w:p w14:paraId="3B181288" w14:textId="3676700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3-3-3-3</w:t>
            </w:r>
          </w:p>
          <w:p w14:paraId="258BAE18" w14:textId="78B54AA8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7AA29B84" w14:textId="5DFE081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4-3-1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4B351E2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4-3-1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4FD17F2D" w14:textId="758A2EC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4-3-3-1</w:t>
            </w:r>
          </w:p>
          <w:p w14:paraId="3308BB1D" w14:textId="5130835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4-3-4-2</w:t>
            </w:r>
          </w:p>
          <w:p w14:paraId="70FF123C" w14:textId="4D2CA4A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046B8BAD" w14:textId="44B5B65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2CDA1356" w14:textId="0A221F3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5-3-8-1</w:t>
            </w:r>
          </w:p>
          <w:p w14:paraId="45249984" w14:textId="5A1496D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28223D8A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6-3-2</w:t>
            </w:r>
          </w:p>
          <w:p w14:paraId="03339A6C" w14:textId="449F8FC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2-2-1</w:t>
              </w:r>
            </w:smartTag>
          </w:p>
        </w:tc>
        <w:tc>
          <w:tcPr>
            <w:tcW w:w="318" w:type="pct"/>
          </w:tcPr>
          <w:p w14:paraId="7105862B" w14:textId="62EB745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A77920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7BF920B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1F6931D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6DB7E484" w14:textId="21AA272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6EE15A21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564B9DBF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2DEF88AC" w14:textId="7DDC382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95AF19E" w14:textId="0464041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10F43103" w14:textId="0BFED0C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309082D" w14:textId="499C795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0C8B4FC9" w14:textId="12E82C5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578096A8" w14:textId="6FFACE3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B20842F" w14:textId="03C6EDE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297BF5D6" w14:textId="01A2690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1392E8D6" w14:textId="4EA2FEE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5FB2845" w14:textId="5E1A2FA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F44A055" w14:textId="2DA2D40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6C7985F" w14:textId="5AAD4A3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22D56E5" w14:textId="4504FDD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606B559F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10C0AB14" w14:textId="6B8BF7F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4A6FCA79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3DB7643E" w14:textId="73B512D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F8D61A9" w14:textId="04A117BB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DE860A5" w14:textId="3D04DB21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46D06206" w14:textId="7E57502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434D4FFA" w14:textId="76AC1B0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80214D2" w14:textId="4396A4D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2E57E73" w14:textId="053F250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930EA87" w14:textId="627C2B3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4A21455" w14:textId="5094087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08F2F22D" w14:textId="5A14E13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6B414E09" w14:textId="6E10F9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35B971F" w14:textId="1C308F5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BC150D0" w14:textId="0DF8E2F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245F928" w14:textId="2028D59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17432D9" w14:textId="59968E8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1CF74F8" w14:textId="7FE6528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2EC7022C" w14:textId="41F96A4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23AB0EAE" w14:textId="186DE54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745EE1A1" w14:textId="4B02A2D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702D512" w14:textId="3F2D490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42B50FD8" w14:textId="47584DBD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372DB87F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00BB09B" w14:textId="21AB3995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0B832DA9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2C6A081" w14:textId="427B6FE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</w:tc>
        <w:tc>
          <w:tcPr>
            <w:tcW w:w="432" w:type="pct"/>
          </w:tcPr>
          <w:p w14:paraId="2E33D884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1.能解決小數(或整數)除以小數的除法問題。</w:t>
            </w:r>
          </w:p>
          <w:p w14:paraId="16060E08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2.能利用乘除互逆，來驗算除法的答數。</w:t>
            </w:r>
          </w:p>
          <w:p w14:paraId="015506BA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6-n-06</w:t>
            </w:r>
          </w:p>
          <w:p w14:paraId="35EFBB6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48F624BB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25EC00F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59084BB4" w14:textId="69EDADD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2F82FC5D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1.透過實驗和討論，證明液體的體積會隨溫度的變化而改變。</w:t>
            </w:r>
          </w:p>
          <w:p w14:paraId="4F183CBF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2.透過實驗和討論，觀察固體的體積會受溫度的變化而改變。</w:t>
            </w:r>
          </w:p>
          <w:p w14:paraId="6FDF57BB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3.知道正確使用酒精燈的方法。</w:t>
            </w:r>
          </w:p>
          <w:p w14:paraId="663593CC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4.讓學生設計熱脹冷縮的實驗，培養創造思考與解決問題的能力。</w:t>
            </w:r>
          </w:p>
          <w:p w14:paraId="3073E47C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5.透過討論認識溫度計等物品和現象，是熱脹冷縮在生活中的應用。</w:t>
            </w:r>
          </w:p>
          <w:p w14:paraId="691127AF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6.知道熱會由溫度高的地方傳到溫度低的地方。</w:t>
            </w:r>
          </w:p>
          <w:p w14:paraId="522C5F15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7.知道不同材質的物體，熱傳導的速度也不同。</w:t>
            </w:r>
          </w:p>
          <w:p w14:paraId="0B4881CC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8.知道熱傳導原理在生活中的應用。</w:t>
            </w:r>
          </w:p>
          <w:p w14:paraId="77A8286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0923DC15" w14:textId="40CCCE8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1-3-4-4</w:t>
            </w:r>
          </w:p>
          <w:p w14:paraId="3FBEB61F" w14:textId="0C1B591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125D8859" w14:textId="1034ED7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294483F1" w14:textId="5985E316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2-3-3-3</w:t>
            </w:r>
          </w:p>
          <w:p w14:paraId="44868493" w14:textId="0065B76F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2-3-5-1</w:t>
            </w:r>
          </w:p>
          <w:p w14:paraId="7798D4F0" w14:textId="593ADB24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3D2DFDB7" w14:textId="41F5C84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5-3-1-1</w:t>
            </w:r>
          </w:p>
          <w:p w14:paraId="286B1924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2FB054BE" w14:textId="0D11FA2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7-3-0-1</w:t>
            </w:r>
          </w:p>
          <w:p w14:paraId="1AAFCE9F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65967C2E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5926E96B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2-3-2</w:t>
            </w:r>
          </w:p>
          <w:p w14:paraId="44D59F9D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52591989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3F356BE5" w14:textId="05B59AC2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  <w:p w14:paraId="7F7902D5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06EB2FE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4-2-4</w:t>
            </w:r>
          </w:p>
          <w:p w14:paraId="11D59FCE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  <w:p w14:paraId="4B605A08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  <w:p w14:paraId="4A6AC796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【家政教育】</w:t>
            </w:r>
          </w:p>
          <w:p w14:paraId="2E4D263D" w14:textId="7D77A7CB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</w:tc>
        <w:tc>
          <w:tcPr>
            <w:tcW w:w="445" w:type="pct"/>
          </w:tcPr>
          <w:p w14:paraId="0339E14B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1.培養正確的消費態度與觀念。</w:t>
            </w:r>
          </w:p>
          <w:p w14:paraId="5E84BD3B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2.培養謹慎評估與計畫消費的觀念。</w:t>
            </w:r>
          </w:p>
          <w:p w14:paraId="255C691D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3.知道如何防止詐騙集團的詐騙。</w:t>
            </w:r>
          </w:p>
          <w:p w14:paraId="65393E7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4.知道有哪些途徑可以解決消費</w:t>
            </w:r>
          </w:p>
          <w:p w14:paraId="601F7A7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糾紛。</w:t>
            </w:r>
          </w:p>
          <w:p w14:paraId="32AAB38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59B6ED2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【家政教育】3-3-5</w:t>
            </w:r>
          </w:p>
          <w:p w14:paraId="60C0B093" w14:textId="59B4F59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3-3-6</w:t>
              </w:r>
            </w:smartTag>
          </w:p>
        </w:tc>
        <w:tc>
          <w:tcPr>
            <w:tcW w:w="592" w:type="pct"/>
          </w:tcPr>
          <w:p w14:paraId="146831C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第一單元 歌劇狂想曲/笛聲飛揚</w:t>
            </w:r>
          </w:p>
          <w:p w14:paraId="7C49D2C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第三單元 傳藝之美/版畫好好玩</w:t>
            </w:r>
          </w:p>
          <w:p w14:paraId="37287E2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打開戲劇百寶箱/跨國界的表演藝術</w:t>
            </w:r>
          </w:p>
          <w:p w14:paraId="277B7D73" w14:textId="22FEC4F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78866DD" w14:textId="22D806D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6DF0E11" w14:textId="548A186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62B7D9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0D7DD46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2F4A8FB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A785BE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566BD4B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1CC31B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5B42DD01" w14:textId="119D27E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9E06A04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服務收穫多/1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服務的真諦</w:t>
            </w:r>
          </w:p>
          <w:p w14:paraId="4AEF9CEB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3-3-4</w:t>
            </w:r>
          </w:p>
          <w:p w14:paraId="2F2554E4" w14:textId="5585C06F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2F2B0BE6" w14:textId="5B46FC78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參、舞躍大地</w:t>
            </w:r>
            <w:r w:rsidRPr="00A77920">
              <w:rPr>
                <w:rFonts w:ascii="標楷體" w:eastAsia="標楷體" w:hAnsi="標楷體"/>
                <w:sz w:val="18"/>
                <w:szCs w:val="18"/>
              </w:rPr>
              <w:t xml:space="preserve"> 樂悠游</w:t>
            </w:r>
          </w:p>
          <w:p w14:paraId="2231F46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原住民舞蹈之美</w:t>
            </w:r>
          </w:p>
          <w:p w14:paraId="49B2167F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5015EBE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59B561E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4-2-5</w:t>
            </w:r>
          </w:p>
          <w:p w14:paraId="46368D63" w14:textId="6564A0E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B763CC" w:rsidRPr="00981041" w14:paraId="154A9EB8" w14:textId="77777777" w:rsidTr="00EC2140">
        <w:trPr>
          <w:trHeight w:val="364"/>
          <w:jc w:val="center"/>
        </w:trPr>
        <w:tc>
          <w:tcPr>
            <w:tcW w:w="1076" w:type="pct"/>
            <w:gridSpan w:val="3"/>
          </w:tcPr>
          <w:p w14:paraId="2B752940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第一次定期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9" w:type="pct"/>
          </w:tcPr>
          <w:p w14:paraId="48BC3BB7" w14:textId="449950E5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18" w:type="pct"/>
          </w:tcPr>
          <w:p w14:paraId="784BAF8C" w14:textId="48C127A0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326" w:type="pct"/>
          </w:tcPr>
          <w:p w14:paraId="0A9A866C" w14:textId="3519F513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2" w:type="pct"/>
          </w:tcPr>
          <w:p w14:paraId="65239AC0" w14:textId="3FDBAC79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21F49676" w14:textId="69747E3D" w:rsidR="00B763CC" w:rsidRPr="00B763CC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3F3CF71F" w14:textId="351BD3A9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92" w:type="pct"/>
          </w:tcPr>
          <w:p w14:paraId="20E13A54" w14:textId="0793CAA6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B8768BA" w14:textId="4BD1E406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91" w:type="pct"/>
          </w:tcPr>
          <w:p w14:paraId="14C99AF6" w14:textId="112B26D2" w:rsidR="00B763CC" w:rsidRPr="00B763CC" w:rsidRDefault="00B763CC" w:rsidP="00B763CC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  <w:tr w:rsidR="00270B50" w:rsidRPr="00981041" w14:paraId="3061F479" w14:textId="77777777" w:rsidTr="00EC2140">
        <w:trPr>
          <w:trHeight w:val="364"/>
          <w:jc w:val="center"/>
        </w:trPr>
        <w:tc>
          <w:tcPr>
            <w:tcW w:w="188" w:type="pct"/>
          </w:tcPr>
          <w:p w14:paraId="6AB7BA07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2" w:type="pct"/>
          </w:tcPr>
          <w:p w14:paraId="25689FCC" w14:textId="5CED3D32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10/23-10/27</w:t>
            </w:r>
          </w:p>
        </w:tc>
        <w:tc>
          <w:tcPr>
            <w:tcW w:w="606" w:type="pct"/>
          </w:tcPr>
          <w:p w14:paraId="39C71540" w14:textId="5921989F" w:rsidR="00270B50" w:rsidRPr="00A77920" w:rsidRDefault="00270B50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＊能源教育週</w:t>
            </w:r>
          </w:p>
        </w:tc>
        <w:tc>
          <w:tcPr>
            <w:tcW w:w="329" w:type="pct"/>
          </w:tcPr>
          <w:p w14:paraId="0DBC027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1.認識議論文。</w:t>
            </w:r>
          </w:p>
          <w:p w14:paraId="00B84CB5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2.能運用觀察力，將生活瑣事做寫作分析。</w:t>
            </w:r>
          </w:p>
          <w:p w14:paraId="7FAA1C22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3.學習修改文章的技巧。</w:t>
            </w:r>
          </w:p>
          <w:p w14:paraId="0E7E33C2" w14:textId="50D7F6A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4-3-1-1</w:t>
            </w:r>
          </w:p>
          <w:p w14:paraId="1A9463BC" w14:textId="081E0B1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9C2D6FF" w14:textId="039CEB9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2BEDB36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7EEC9A01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5DD0E13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1C71D688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【資訊教育】4-3-1</w:t>
            </w:r>
          </w:p>
          <w:p w14:paraId="563FDAE6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6ABD8BE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【資訊教育】4-3-6</w:t>
            </w:r>
          </w:p>
          <w:p w14:paraId="2586FE4F" w14:textId="04AE3CA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2-2-1</w:t>
              </w:r>
            </w:smartTag>
          </w:p>
        </w:tc>
        <w:tc>
          <w:tcPr>
            <w:tcW w:w="318" w:type="pct"/>
          </w:tcPr>
          <w:p w14:paraId="587C5382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鄒族的家族分類與家族故事(1)</w:t>
            </w:r>
          </w:p>
          <w:p w14:paraId="349C7B8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723C4AC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46D6F02B" w14:textId="0E0C9DF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53210124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1</w:t>
            </w:r>
          </w:p>
          <w:p w14:paraId="3435AC1A" w14:textId="3607D9F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A183C1D" w14:textId="6641190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EC6CFC4" w14:textId="6A6A85B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C1D8AFE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469DE41" w14:textId="1398018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C80555B" w14:textId="497FD8F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257538E" w14:textId="48B40AD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1B2D6413" w14:textId="3E0FFAD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764FF8D" w14:textId="06181C0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38AC851D" w14:textId="65F7D1F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D7B688D" w14:textId="6F3DFA7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266B9D9" w14:textId="37BF9BD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9F47E65" w14:textId="4CCAB93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03A1A3E4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6B1901F8" w14:textId="18301D3E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396D8460" w14:textId="08DE98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397C2553" w14:textId="5E7D3F2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6AB0C1CF" w14:textId="05EDDAF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1A08082E" w14:textId="10F54CD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12E885B" w14:textId="2D9155D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3131D504" w14:textId="3B9686A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FC5B8A4" w14:textId="18B95A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3F4962A4" w14:textId="19D042E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D59F91A" w14:textId="65A2555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7FB65E3E" w14:textId="1FB05C1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124A5DD9" w14:textId="4BC8EF3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9FF01E8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6F90456" w14:textId="768EC2A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2A283607" w14:textId="5DCFB75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63AD7BC3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1171E426" w14:textId="04BAA4D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94A4664" w14:textId="075259BF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17B5A3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44401145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68E36D7D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77EC440D" w14:textId="7D49AA1B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  <w:p w14:paraId="3EC888CC" w14:textId="3DFB994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32" w:type="pct"/>
          </w:tcPr>
          <w:p w14:paraId="41CC5AE5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1.能藉由除數與1的大小關係，判斷被除數與商的大小關係。</w:t>
            </w:r>
          </w:p>
          <w:p w14:paraId="57C7DA55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2.能用四捨五入法，對小數取概數。</w:t>
            </w:r>
          </w:p>
          <w:p w14:paraId="290FD23C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3.能做小數的加減乘除估算。</w:t>
            </w:r>
          </w:p>
          <w:p w14:paraId="5F011C17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6-n-06</w:t>
            </w:r>
          </w:p>
          <w:p w14:paraId="489F8575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6-n-07</w:t>
            </w:r>
          </w:p>
          <w:p w14:paraId="2ACFB0F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7CC40CC7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082B187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2E34D885" w14:textId="785675E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339D70FE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1.知道液體的傳熱方式。</w:t>
            </w:r>
          </w:p>
          <w:p w14:paraId="3A048D73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2.透過煙在冷、熱空氣對流的實驗，察覺空氣和水都是藉著對流來傳熱。</w:t>
            </w:r>
          </w:p>
          <w:p w14:paraId="5BB35210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3.察覺陽光的熱是一種輻射傳熱的概念。</w:t>
            </w:r>
          </w:p>
          <w:p w14:paraId="09600F20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4.察覺電暖器會利用輻射及對流的方式傳播熱。</w:t>
            </w:r>
          </w:p>
          <w:p w14:paraId="4530F3E6" w14:textId="0E0FD71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1-3-4-4</w:t>
            </w:r>
          </w:p>
          <w:p w14:paraId="02099E04" w14:textId="10BAEB1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45FFC2A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7FDBCAF9" w14:textId="6DDA90FF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2-3-5-1</w:t>
            </w:r>
          </w:p>
          <w:p w14:paraId="2E06B3C9" w14:textId="74F98231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522BED47" w14:textId="77777777" w:rsidR="00270B50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7A3A8CAA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333347BA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2-3-2</w:t>
            </w:r>
          </w:p>
          <w:p w14:paraId="515368AF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07E3F1AC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EBAFCC5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  <w:p w14:paraId="767FEEA0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  <w:p w14:paraId="24F260E5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  <w:p w14:paraId="017BF2E8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【家政教育】</w:t>
            </w:r>
          </w:p>
          <w:p w14:paraId="3C633B10" w14:textId="0B226D39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</w:tc>
        <w:tc>
          <w:tcPr>
            <w:tcW w:w="445" w:type="pct"/>
          </w:tcPr>
          <w:p w14:paraId="272C7F6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1.了解產品的「供給」與「需求」，與產品「價格」和「數量」的關係。</w:t>
            </w:r>
          </w:p>
          <w:p w14:paraId="711FF8DD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2.能知道對生產者有利的事不一定對消費者也有利。</w:t>
            </w:r>
          </w:p>
          <w:p w14:paraId="729B38CF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3.能知道對消費者有利的事不一定對生產者也有利。</w:t>
            </w:r>
          </w:p>
          <w:p w14:paraId="47DF473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4.了解生產與消費的關係。</w:t>
            </w:r>
          </w:p>
          <w:p w14:paraId="5BBC307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5D9B5DF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【家政教育】3-3-5</w:t>
            </w:r>
          </w:p>
          <w:p w14:paraId="45DD98FF" w14:textId="2C71347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3-3-6</w:t>
              </w:r>
            </w:smartTag>
          </w:p>
        </w:tc>
        <w:tc>
          <w:tcPr>
            <w:tcW w:w="592" w:type="pct"/>
          </w:tcPr>
          <w:p w14:paraId="0FDC9EE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雋永之歌/與音樂對話</w:t>
            </w:r>
          </w:p>
          <w:p w14:paraId="1DC958D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美哉人生/人生百態</w:t>
            </w:r>
          </w:p>
          <w:p w14:paraId="5062F8A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打開戲劇百寶箱/跨國界的表演藝術</w:t>
            </w:r>
          </w:p>
          <w:p w14:paraId="7FEA7E8D" w14:textId="23047FD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205DD88" w14:textId="7EAA616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610A36B" w14:textId="6967B2F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75A00C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2DBF7D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7BC05D2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DC398A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73C3607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2959428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614353B7" w14:textId="6059E1A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</w:tcPr>
          <w:p w14:paraId="79C6AF1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服務收穫多/1.服務的真諦</w:t>
            </w:r>
          </w:p>
          <w:p w14:paraId="7E2F7961" w14:textId="7306903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3-3-4</w:t>
            </w:r>
          </w:p>
          <w:p w14:paraId="6EEF6E97" w14:textId="65082DBF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46F4DFBF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參、舞躍大地</w:t>
            </w:r>
            <w:r w:rsidRPr="00A77920">
              <w:rPr>
                <w:rFonts w:ascii="標楷體" w:eastAsia="標楷體" w:hAnsi="標楷體"/>
                <w:sz w:val="18"/>
                <w:szCs w:val="18"/>
              </w:rPr>
              <w:t xml:space="preserve"> 樂悠游</w:t>
            </w:r>
          </w:p>
          <w:p w14:paraId="3B386A2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原住民舞蹈之美</w:t>
            </w:r>
          </w:p>
          <w:p w14:paraId="7E4DCDE8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09E138C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204B77D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4-2-5</w:t>
            </w:r>
          </w:p>
          <w:p w14:paraId="72729242" w14:textId="0A42502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385D4B7F" w14:textId="77777777" w:rsidTr="00EC2140">
        <w:trPr>
          <w:trHeight w:val="364"/>
          <w:jc w:val="center"/>
        </w:trPr>
        <w:tc>
          <w:tcPr>
            <w:tcW w:w="188" w:type="pct"/>
          </w:tcPr>
          <w:p w14:paraId="38ECA198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2" w:type="pct"/>
          </w:tcPr>
          <w:p w14:paraId="690023AD" w14:textId="29F385F4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10/30-11/3</w:t>
            </w:r>
          </w:p>
        </w:tc>
        <w:tc>
          <w:tcPr>
            <w:tcW w:w="606" w:type="pct"/>
          </w:tcPr>
          <w:p w14:paraId="45658D6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9" w:type="pct"/>
          </w:tcPr>
          <w:p w14:paraId="3472F5D8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1.透過內容的深究，了解鳥類的觀察與實驗研究，說出科學與人類生活的關係。</w:t>
            </w:r>
          </w:p>
          <w:p w14:paraId="394E2C6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2.歸納整理文本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訊息，推論作者寫作的主旨。</w:t>
            </w:r>
          </w:p>
          <w:p w14:paraId="070AF39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3.理解作者安排全文的方式，掌握文本重點。</w:t>
            </w:r>
          </w:p>
          <w:p w14:paraId="51C98AD1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4.由問題的討論，養成主動評判文本的習慣與能力。</w:t>
            </w:r>
          </w:p>
          <w:p w14:paraId="31863930" w14:textId="4A4A767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  <w:p w14:paraId="054CBDA8" w14:textId="25AEA16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  <w:p w14:paraId="6C1499FD" w14:textId="377373F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3-3-1</w:t>
            </w:r>
          </w:p>
          <w:p w14:paraId="6D647572" w14:textId="6333B7D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3-3-2</w:t>
            </w:r>
          </w:p>
          <w:p w14:paraId="41FA7E0A" w14:textId="5221BF4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41C22790" w14:textId="73B2E0E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5074A8A9" w14:textId="306AD1E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26774412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</w:t>
            </w:r>
          </w:p>
          <w:p w14:paraId="487B36DD" w14:textId="0D03C95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5-3-10</w:t>
            </w:r>
          </w:p>
          <w:p w14:paraId="39F48B56" w14:textId="654ECA9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6-3-1</w:t>
            </w:r>
          </w:p>
          <w:p w14:paraId="75922DEB" w14:textId="1ABEFC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03F87BB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  <w:p w14:paraId="6EB00D19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【生涯發展教育】1-3-1</w:t>
            </w:r>
          </w:p>
          <w:p w14:paraId="72F3798E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【生涯發展教育】2-3-1</w:t>
            </w:r>
          </w:p>
          <w:p w14:paraId="018B37F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【資訊教育】5-3-2</w:t>
            </w:r>
          </w:p>
          <w:p w14:paraId="63EF3F73" w14:textId="54EFEB6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【環境教育】3-3-4</w:t>
            </w:r>
          </w:p>
        </w:tc>
        <w:tc>
          <w:tcPr>
            <w:tcW w:w="318" w:type="pct"/>
          </w:tcPr>
          <w:p w14:paraId="560712FB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鄒族的家族分類與家族故事(1)</w:t>
            </w:r>
          </w:p>
          <w:p w14:paraId="68700A29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2D42C513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6C620919" w14:textId="758F3F3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4508E80A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1</w:t>
            </w:r>
          </w:p>
          <w:p w14:paraId="01BA8E12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6CE8F21F" w14:textId="2BE8338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3F9D8833" w14:textId="060CA04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197EDD87" w14:textId="2D6D710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33054515" w14:textId="5A96CE7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C380394" w14:textId="667BCE1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BEE3383" w14:textId="369F771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C3AEE0D" w14:textId="1EA99D6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2-1-4</w:t>
              </w:r>
            </w:smartTag>
          </w:p>
          <w:p w14:paraId="3BCB2ACF" w14:textId="6C085AA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7C3628FA" w14:textId="178A712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4CF0099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5456B823" w14:textId="3524309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1DE2E64B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4A97AFA" w14:textId="48693D5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4DF9759" w14:textId="086311B1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0BDF298" w14:textId="5BAA7A0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72109313" w14:textId="361870B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0E7224A" w14:textId="62A9780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E1B1107" w14:textId="1A6E399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2F691076" w14:textId="11A47DF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CA958C7" w14:textId="6E826A3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37BFC94C" w14:textId="1C30A96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539A3DF4" w14:textId="11DE9E1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5F478F35" w14:textId="2464C15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74DCEBA" w14:textId="485AC5C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F0093AE" w14:textId="5D63527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42E5972" w14:textId="465E946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12A3F15" w14:textId="356F83E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CC2EC35" w14:textId="12247BB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5CEC9687" w14:textId="1CAA7E1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7B579AD2" w14:textId="53B4CA3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6ADB6C10" w14:textId="59BE9C36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7ECD92B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2F82DF95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4AC8344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7D89E612" w14:textId="007BA39B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  <w:p w14:paraId="0803FA9F" w14:textId="2E4C4AC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32" w:type="pct"/>
          </w:tcPr>
          <w:p w14:paraId="27F6159B" w14:textId="77777777" w:rsidR="00270B50" w:rsidRPr="00B436FA" w:rsidRDefault="00270B50" w:rsidP="00CD77FB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1.能整理生活中的資料，繪製成長條圖並報讀。</w:t>
            </w:r>
          </w:p>
          <w:p w14:paraId="26A7AA5C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2.能整理生活中的有序資料，繪製成折線</w:t>
            </w: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圖並報讀。</w:t>
            </w:r>
          </w:p>
          <w:p w14:paraId="093F571A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6-d-01</w:t>
            </w:r>
          </w:p>
          <w:p w14:paraId="5DFD4574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6-d-02</w:t>
            </w:r>
          </w:p>
          <w:p w14:paraId="585E5825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【資訊教育】</w:t>
            </w:r>
          </w:p>
          <w:p w14:paraId="3668579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3-3-6</w:t>
            </w:r>
          </w:p>
          <w:p w14:paraId="5BF4EEA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5E7482B7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1-3-1</w:t>
            </w:r>
          </w:p>
          <w:p w14:paraId="1BB26707" w14:textId="36C77E9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2-3-5</w:t>
            </w:r>
          </w:p>
        </w:tc>
        <w:tc>
          <w:tcPr>
            <w:tcW w:w="445" w:type="pct"/>
          </w:tcPr>
          <w:p w14:paraId="42C4ED5D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1.知道減緩或阻隔熱的傳播，可以達到保溫的效果。</w:t>
            </w:r>
          </w:p>
          <w:p w14:paraId="17D2DCF8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2.知道保暖衣物透過減緩熱的傳播，達到保暖的效果。</w:t>
            </w:r>
          </w:p>
          <w:p w14:paraId="0F73DF87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3.察覺使熱加快傳播，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可以散熱。</w:t>
            </w:r>
          </w:p>
          <w:p w14:paraId="6B52F1D1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4.知道日常生活中能達到散熱效果的物品或方法。</w:t>
            </w:r>
          </w:p>
          <w:p w14:paraId="6813CC78" w14:textId="2240189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1-3-4-4</w:t>
            </w:r>
          </w:p>
          <w:p w14:paraId="5A980703" w14:textId="0FFB79C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1551DBC1" w14:textId="3D7B7304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0068308B" w14:textId="43F826A0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2-3-5-1</w:t>
            </w:r>
          </w:p>
          <w:p w14:paraId="381AE52A" w14:textId="77777777" w:rsidR="00270B50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7AD65D96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0CD15036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1-3-6</w:t>
            </w:r>
          </w:p>
          <w:p w14:paraId="54FEDFE3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2-3-2</w:t>
            </w:r>
          </w:p>
          <w:p w14:paraId="50DFF11D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3A31C3B8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  <w:p w14:paraId="222E500C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  <w:p w14:paraId="65C1ACE8" w14:textId="77777777" w:rsidR="00270B50" w:rsidRPr="00930EC3" w:rsidRDefault="00270B50" w:rsidP="00CD77FB">
            <w:pPr>
              <w:pStyle w:val="aa"/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5213243C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3-3-2</w:t>
            </w:r>
          </w:p>
          <w:p w14:paraId="2627330A" w14:textId="4361F77A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</w:tc>
        <w:tc>
          <w:tcPr>
            <w:tcW w:w="445" w:type="pct"/>
          </w:tcPr>
          <w:p w14:paraId="0DF74BC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了解金錢除了是交易工具外，也具有衡量商品價值的功能。</w:t>
            </w:r>
          </w:p>
          <w:p w14:paraId="63228C6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3F71EC7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3-3-3</w:t>
              </w:r>
            </w:smartTag>
          </w:p>
          <w:p w14:paraId="48DDC2A6" w14:textId="108A6EC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3-3-5</w:t>
              </w:r>
            </w:smartTag>
          </w:p>
        </w:tc>
        <w:tc>
          <w:tcPr>
            <w:tcW w:w="592" w:type="pct"/>
          </w:tcPr>
          <w:p w14:paraId="0AA20D8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雋永之歌/與音樂對話</w:t>
            </w:r>
          </w:p>
          <w:p w14:paraId="05ECD9B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美哉人生/人生百態</w:t>
            </w:r>
          </w:p>
          <w:p w14:paraId="6A682E3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39C303A6" w14:textId="21EE92E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96FCC34" w14:textId="58868C6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20F992A7" w14:textId="3CC4EEC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17BC72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lastRenderedPageBreak/>
              <w:t>3-3-12</w:t>
            </w:r>
          </w:p>
          <w:p w14:paraId="24938BF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B6C6A8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940807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5A8BFAA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71C2B8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E814719" w14:textId="1EBE460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493BAF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服務收穫多/2.服務中學習</w:t>
            </w:r>
          </w:p>
          <w:p w14:paraId="52787BD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3-3-4</w:t>
            </w:r>
          </w:p>
          <w:p w14:paraId="40918065" w14:textId="7334708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2D089240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參、舞躍大地</w:t>
            </w:r>
            <w:r w:rsidRPr="00A77920">
              <w:rPr>
                <w:rFonts w:ascii="標楷體" w:eastAsia="標楷體" w:hAnsi="標楷體"/>
                <w:sz w:val="18"/>
                <w:szCs w:val="18"/>
              </w:rPr>
              <w:t xml:space="preserve"> 樂悠游</w:t>
            </w:r>
          </w:p>
          <w:p w14:paraId="3CDF64B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原住民舞蹈之美</w:t>
            </w:r>
          </w:p>
          <w:p w14:paraId="612679B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1C177FA0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4C87EE6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4-2-5</w:t>
            </w:r>
          </w:p>
          <w:p w14:paraId="28F77557" w14:textId="15D2822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572EAA85" w14:textId="77777777" w:rsidTr="00EC2140">
        <w:trPr>
          <w:trHeight w:val="364"/>
          <w:jc w:val="center"/>
        </w:trPr>
        <w:tc>
          <w:tcPr>
            <w:tcW w:w="188" w:type="pct"/>
          </w:tcPr>
          <w:p w14:paraId="6E260626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2" w:type="pct"/>
          </w:tcPr>
          <w:p w14:paraId="43C6D6CA" w14:textId="5950A5A2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11/6-11/10</w:t>
            </w:r>
          </w:p>
        </w:tc>
        <w:tc>
          <w:tcPr>
            <w:tcW w:w="606" w:type="pct"/>
          </w:tcPr>
          <w:p w14:paraId="3E2AEE4E" w14:textId="19109E6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＊水域安全宣導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9" w:type="pct"/>
          </w:tcPr>
          <w:p w14:paraId="4A512F44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1.能概略認識近體詩。</w:t>
            </w:r>
          </w:p>
          <w:p w14:paraId="278F2DBA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2.能理解並應用「豐沛」、「揣度」、「拓展」等生難詞語。</w:t>
            </w:r>
          </w:p>
          <w:p w14:paraId="3ADA133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3.能用白話解釋雨晴和初春小雨這兩首詩的內容與意涵。</w:t>
            </w:r>
          </w:p>
          <w:p w14:paraId="5313A3EC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4.培養欣賞近體詩的興趣。</w:t>
            </w:r>
          </w:p>
          <w:p w14:paraId="1AA8F9EB" w14:textId="6A0964A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2-3-2-4</w:t>
            </w:r>
          </w:p>
          <w:p w14:paraId="5F886850" w14:textId="0567D13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3-3-1</w:t>
            </w:r>
          </w:p>
          <w:p w14:paraId="0F16AAE5" w14:textId="7AD0C27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73A6C0E5" w14:textId="35C1AA5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3-3-4-2</w:t>
            </w:r>
          </w:p>
          <w:p w14:paraId="5F4309C0" w14:textId="61AFEA1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5-3-1</w:t>
            </w:r>
          </w:p>
          <w:p w14:paraId="29D9EEA2" w14:textId="34B59B6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5-3-4-1</w:t>
            </w:r>
          </w:p>
          <w:p w14:paraId="28A4753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4830EFC8" w14:textId="361786B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5-3-5-2</w:t>
            </w:r>
          </w:p>
          <w:p w14:paraId="186BA5B9" w14:textId="3F984BE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5-3-8-3</w:t>
            </w:r>
          </w:p>
          <w:p w14:paraId="74C16A6B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5-3-10-1</w:t>
            </w:r>
          </w:p>
          <w:p w14:paraId="3B1C7E43" w14:textId="50A5084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4F249FB0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100507E5" w14:textId="4B0F0A7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</w:tc>
        <w:tc>
          <w:tcPr>
            <w:tcW w:w="318" w:type="pct"/>
          </w:tcPr>
          <w:p w14:paraId="0DBE535C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家族族譜製作(1)</w:t>
            </w:r>
          </w:p>
          <w:p w14:paraId="5990A5D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1D373CD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2C0CA2B3" w14:textId="6B26CB9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16C8F328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3 It’s All Greek to Me</w:t>
            </w:r>
          </w:p>
          <w:p w14:paraId="36251029" w14:textId="663B757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6E9CB70" w14:textId="12154E3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122E59AA" w14:textId="566739F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1732774C" w14:textId="5128E28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6175C5B" w14:textId="2887F8D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493EB5F2" w14:textId="0361293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05D6E92C" w14:textId="4177F5A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20BBF1D0" w14:textId="3218087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65386E36" w14:textId="5F09C6A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40E8E98E" w14:textId="1516AD1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254C18E" w14:textId="21FB1C9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8923DAD" w14:textId="39842FB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D54EE90" w14:textId="1F2719B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2E50E68D" w14:textId="3A11FE4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70A979B3" w14:textId="5F540B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3-1-2</w:t>
              </w:r>
            </w:smartTag>
          </w:p>
          <w:p w14:paraId="30AEB6FF" w14:textId="363A0E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9AF2EED" w14:textId="6C39F85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0A80F38" w14:textId="06F9FA5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A5C9802" w14:textId="3F061E32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6D405532" w14:textId="56D97087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58116283" w14:textId="6EBED24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2DFD2577" w14:textId="29966CA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639312F5" w14:textId="0AD206D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1C4B1AD8" w14:textId="365C982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0851A225" w14:textId="1946FA2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3EC61878" w14:textId="52F74AB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0A581D1" w14:textId="73F9155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872210A" w14:textId="35B43E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D6A6EF9" w14:textId="5EBEB48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0730277E" w14:textId="55204D0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D67C8DD" w14:textId="5338B36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191BA0C" w14:textId="4148564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E9B508C" w14:textId="0F22E16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276E042C" w14:textId="482DC65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2A2C275" w14:textId="1F1EF1F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790ADE5D" w14:textId="01355BF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1018A26" w14:textId="7715ADE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231DB118" w14:textId="15BE5AD5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51F9EA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6916BB65" w14:textId="42AF5474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281FF127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7BCA83F1" w14:textId="6C73286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1E507E70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1.認識圓周率及其意義。</w:t>
            </w:r>
          </w:p>
          <w:p w14:paraId="110F53C6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2.理解並應用圓周長公式，求算圓周長、直徑或半徑。</w:t>
            </w:r>
          </w:p>
          <w:p w14:paraId="140D988B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6-n-14</w:t>
            </w:r>
          </w:p>
          <w:p w14:paraId="68A1B627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6-s-03</w:t>
            </w:r>
          </w:p>
          <w:p w14:paraId="1ED5F613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6-a-03</w:t>
            </w:r>
          </w:p>
          <w:p w14:paraId="114DECB4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【生涯發展教育】</w:t>
            </w:r>
          </w:p>
          <w:p w14:paraId="757E78E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  <w:p w14:paraId="2334A95E" w14:textId="0FF102A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3-2-2</w:t>
            </w:r>
          </w:p>
        </w:tc>
        <w:tc>
          <w:tcPr>
            <w:tcW w:w="445" w:type="pct"/>
          </w:tcPr>
          <w:p w14:paraId="205FC975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1.察覺水與大地間的交互作用。</w:t>
            </w:r>
          </w:p>
          <w:p w14:paraId="15C04195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2.觀察總水量相同、水柱粗細（出水量）不同時，相同坡度上的泥土和砂石被搬運、侵蝕的情形不同。</w:t>
            </w:r>
          </w:p>
          <w:p w14:paraId="0BA0ADD3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3.觀察總水量相同、水柱粗細（出水量）相同時，不同坡度上的泥土和砂石沖積情形不同。</w:t>
            </w:r>
          </w:p>
          <w:p w14:paraId="2E393013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4.察覺水流速度影響侵蝕、搬運、和堆積三個作用。</w:t>
            </w:r>
          </w:p>
          <w:p w14:paraId="62F61A1F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5.知道細心、切實的探討，獲得的流水實驗紀</w:t>
            </w: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錄才可信。</w:t>
            </w:r>
          </w:p>
          <w:p w14:paraId="16551392" w14:textId="5B47AD0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58DC88A0" w14:textId="67C5929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1-3-4-1</w:t>
            </w:r>
          </w:p>
          <w:p w14:paraId="1F7251FF" w14:textId="2194F19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7FC05E60" w14:textId="6A05D03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2-3-4-4</w:t>
            </w:r>
          </w:p>
          <w:p w14:paraId="11F198AA" w14:textId="7C112F4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7C7A7B1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01D1DAB6" w14:textId="3A4EE50C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6AC01D34" w14:textId="7FB5D0C0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7-3-0-1</w:t>
            </w:r>
          </w:p>
          <w:p w14:paraId="672D50B9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507EAB36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【生涯發展教育】</w:t>
            </w:r>
          </w:p>
          <w:p w14:paraId="267B26F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  <w:p w14:paraId="5D91836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【環境教育】</w:t>
            </w:r>
          </w:p>
          <w:p w14:paraId="3269F0F0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3-3-2</w:t>
            </w:r>
          </w:p>
          <w:p w14:paraId="36523585" w14:textId="77777777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45" w:type="pct"/>
          </w:tcPr>
          <w:p w14:paraId="29C862F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1.了解金錢除了是交易工具外，也具有衡量商品價值的功能。</w:t>
            </w:r>
          </w:p>
          <w:p w14:paraId="0789910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2.了解金錢是交易的工具，但隨時代進步，另有信用卡、儲值卡、手機的行動支付等交易工具的出現。</w:t>
            </w:r>
          </w:p>
          <w:p w14:paraId="438E41B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437CDB5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3-3-3</w:t>
              </w:r>
            </w:smartTag>
          </w:p>
          <w:p w14:paraId="27F7266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3-3-5</w:t>
              </w:r>
            </w:smartTag>
          </w:p>
          <w:p w14:paraId="0ADBF5E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92" w:type="pct"/>
          </w:tcPr>
          <w:p w14:paraId="62716EE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雋永之歌/與音樂對話</w:t>
            </w:r>
          </w:p>
          <w:p w14:paraId="34B8860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美哉人生/人生百態</w:t>
            </w:r>
          </w:p>
          <w:p w14:paraId="25FAD34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2286F8C5" w14:textId="7D165C5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F027216" w14:textId="5DE0985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0BDF8BA4" w14:textId="0C40563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9FCB74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0F10923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環境教育】</w:t>
            </w:r>
          </w:p>
          <w:p w14:paraId="09C6E76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EA851E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0A5BE67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2A41B6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3755671" w14:textId="6CBBE12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C96361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服務收穫多/3.服務中成長</w:t>
            </w:r>
          </w:p>
          <w:p w14:paraId="10B8610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3-3-4</w:t>
            </w:r>
          </w:p>
          <w:p w14:paraId="3781F761" w14:textId="0C6F2E1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65F13056" w14:textId="2541FAF4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參、舞躍大地</w:t>
            </w:r>
            <w:r w:rsidRPr="00A77920">
              <w:rPr>
                <w:rFonts w:ascii="標楷體" w:eastAsia="標楷體" w:hAnsi="標楷體"/>
                <w:sz w:val="18"/>
                <w:szCs w:val="18"/>
              </w:rPr>
              <w:t xml:space="preserve"> 樂悠游</w:t>
            </w:r>
          </w:p>
          <w:p w14:paraId="70D844C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蛙泳</w:t>
            </w:r>
          </w:p>
          <w:p w14:paraId="000DD7CB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0E6FF00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1ED8F4A6" w14:textId="0F1C6620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  <w:p w14:paraId="0FFC2546" w14:textId="4F869B69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【海洋教育】</w:t>
            </w:r>
          </w:p>
        </w:tc>
      </w:tr>
      <w:tr w:rsidR="00270B50" w:rsidRPr="00981041" w14:paraId="66D01249" w14:textId="77777777" w:rsidTr="00EC2140">
        <w:trPr>
          <w:trHeight w:val="364"/>
          <w:jc w:val="center"/>
        </w:trPr>
        <w:tc>
          <w:tcPr>
            <w:tcW w:w="188" w:type="pct"/>
          </w:tcPr>
          <w:p w14:paraId="3450A415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2" w:type="pct"/>
          </w:tcPr>
          <w:p w14:paraId="14B38576" w14:textId="3D2AE315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11/13-11/17</w:t>
            </w:r>
          </w:p>
        </w:tc>
        <w:tc>
          <w:tcPr>
            <w:tcW w:w="606" w:type="pct"/>
          </w:tcPr>
          <w:p w14:paraId="4613AC73" w14:textId="6A8539C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＊環境教育校外教學（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4 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小時）。</w:t>
            </w:r>
          </w:p>
        </w:tc>
        <w:tc>
          <w:tcPr>
            <w:tcW w:w="329" w:type="pct"/>
          </w:tcPr>
          <w:p w14:paraId="1102131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1.了解「擺龍門陣」、「囊螢照書」、「天方夜譚」、「寬裕」等語詞的意義及用法。</w:t>
            </w:r>
          </w:p>
          <w:p w14:paraId="17A411E2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2.學習「儘管……仍然……」、「因為……於是……」「不只……更……」等句型，並能正確使用。</w:t>
            </w:r>
          </w:p>
          <w:p w14:paraId="0C4ED67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3.學習以記敘文的寫作技巧，生動描寫事物、抒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發心情。</w:t>
            </w:r>
          </w:p>
          <w:p w14:paraId="10E3C3F3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4.引導學生細心觀察、用心體會生活，理解環境保護的重要。</w:t>
            </w:r>
          </w:p>
          <w:p w14:paraId="7F9902E3" w14:textId="1B390A7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2C10B261" w14:textId="7653932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17980D15" w14:textId="7F413F2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5-3-1-1</w:t>
            </w:r>
          </w:p>
          <w:p w14:paraId="3F3A89F0" w14:textId="05205193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3CA9594" w14:textId="43E633D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4DD91CFE" w14:textId="71609FB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5-3-5-2</w:t>
            </w:r>
          </w:p>
          <w:p w14:paraId="1D3A0807" w14:textId="22DC280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5652C085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3FB08F33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  <w:p w14:paraId="7BCB9489" w14:textId="73726C0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3-3-4</w:t>
              </w:r>
            </w:smartTag>
          </w:p>
        </w:tc>
        <w:tc>
          <w:tcPr>
            <w:tcW w:w="318" w:type="pct"/>
          </w:tcPr>
          <w:p w14:paraId="107A60A5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家族族譜製作(1)</w:t>
            </w:r>
          </w:p>
          <w:p w14:paraId="41DA51B0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6F7CAC2B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4C0E4707" w14:textId="1CE5E8A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455A897A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3 It’s All Greek to Me</w:t>
            </w:r>
          </w:p>
          <w:p w14:paraId="3D58F5C5" w14:textId="72F8EB8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18D9685A" w14:textId="526FDF4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6784F9BE" w14:textId="28D6573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736DDEF0" w14:textId="41DD262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90E9320" w14:textId="5C0CCCE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1F2F08DF" w14:textId="721E937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A74091C" w14:textId="1A0CF1C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008E568F" w14:textId="7DA3871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6F9B6830" w14:textId="0582D24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7F8FB24" w14:textId="06CAB68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65C76346" w14:textId="29C8473C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2D387469" w14:textId="0361908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69D69CE9" w14:textId="50F1782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694E7C65" w14:textId="5A9C7C5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03072229" w14:textId="4059EFB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3-1-2</w:t>
              </w:r>
            </w:smartTag>
          </w:p>
          <w:p w14:paraId="43B62ED9" w14:textId="554E137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F301E44" w14:textId="2F4DFA8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3405E29B" w14:textId="5D91B4C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60D32E39" w14:textId="39D15A63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0A11959" w14:textId="29D53B38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5F564099" w14:textId="744D953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AF9228C" w14:textId="5F61DF2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12AF1D18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62FBD917" w14:textId="48B9DCE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72C42A1C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A905D72" w14:textId="1D5CD46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3F5DC032" w14:textId="0D4C38C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0AA31995" w14:textId="402ACBD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2E190D52" w14:textId="44DB9F2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1220D25E" w14:textId="387541A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10330FE2" w14:textId="056597F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11F4F944" w14:textId="25848E5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E0B66F6" w14:textId="695579B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1679F397" w14:textId="0F2C5B9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5F82A405" w14:textId="33C1B8F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31DB4E8D" w14:textId="29E0EBA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45613EEE" w14:textId="34BCB03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EB803C8" w14:textId="45C2272B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3475E8E6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2A747FD8" w14:textId="446584FF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52595576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5AC7A9BD" w14:textId="4830817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2BFF4DC8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1.理解並應用圓周長公式，求算圓周長、直徑或半徑。</w:t>
            </w:r>
          </w:p>
          <w:p w14:paraId="7C57C353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2.能求算扇形的周長。</w:t>
            </w:r>
          </w:p>
          <w:p w14:paraId="4DED46E8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6-n-14</w:t>
            </w:r>
          </w:p>
          <w:p w14:paraId="22C60095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6-s-03</w:t>
            </w:r>
          </w:p>
          <w:p w14:paraId="211126DA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6-a-03</w:t>
            </w:r>
          </w:p>
          <w:p w14:paraId="2A0C410E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38C79B77" w14:textId="332870F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3F30E2B5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1.藉由實驗結果，推理河流上游、中游和下游的堆積物形狀特徵不同，與坡度（流速）有關。</w:t>
            </w:r>
          </w:p>
          <w:p w14:paraId="5176188A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2.認識河流轉彎時，凸岸有堆積的現象；凹岸有侵蝕的現象。</w:t>
            </w:r>
          </w:p>
          <w:p w14:paraId="3A9842D2" w14:textId="05AC0574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7E484036" w14:textId="3359EC50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1-3-4-2</w:t>
            </w:r>
          </w:p>
          <w:p w14:paraId="34D45439" w14:textId="1BCB833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2-3-4-4</w:t>
            </w:r>
          </w:p>
          <w:p w14:paraId="50AFEB3E" w14:textId="6976B49E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07E08FE1" w14:textId="09FBFC1A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4CFC62DC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09696DA3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2C9FC648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0886774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【環境教育】</w:t>
            </w:r>
          </w:p>
          <w:p w14:paraId="2999837B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lastRenderedPageBreak/>
              <w:t>2-3-1</w:t>
            </w:r>
          </w:p>
          <w:p w14:paraId="0155C620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3-3-2</w:t>
            </w:r>
          </w:p>
          <w:p w14:paraId="529E7531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  <w:p w14:paraId="5CA3FBF8" w14:textId="2402C227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</w:tc>
        <w:tc>
          <w:tcPr>
            <w:tcW w:w="445" w:type="pct"/>
          </w:tcPr>
          <w:p w14:paraId="5E9258A5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1.了解投資的目的與方式。</w:t>
            </w:r>
          </w:p>
          <w:p w14:paraId="2F5F936D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2.了解理財的目的與方式。</w:t>
            </w:r>
          </w:p>
          <w:p w14:paraId="00A77C2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3.認識小學生理財的方式。</w:t>
            </w:r>
          </w:p>
          <w:p w14:paraId="345225C1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4.建立正確的金錢觀。</w:t>
            </w:r>
          </w:p>
          <w:p w14:paraId="4E7F2B30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5.了解理財訊息的蒐集方式。</w:t>
            </w:r>
          </w:p>
          <w:p w14:paraId="7FA8C01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6.了解投資理財必須面對風險。</w:t>
            </w:r>
          </w:p>
          <w:p w14:paraId="07DF21C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1620ACB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7-3-3</w:t>
            </w:r>
          </w:p>
          <w:p w14:paraId="7E8D8F0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3-3-3</w:t>
              </w:r>
            </w:smartTag>
          </w:p>
          <w:p w14:paraId="1A064DD6" w14:textId="17B547D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3-3-5</w:t>
              </w:r>
            </w:smartTag>
          </w:p>
        </w:tc>
        <w:tc>
          <w:tcPr>
            <w:tcW w:w="592" w:type="pct"/>
          </w:tcPr>
          <w:p w14:paraId="2B44316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雋永之歌/與音樂對話</w:t>
            </w:r>
          </w:p>
          <w:p w14:paraId="722810C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美哉人生/人生百態</w:t>
            </w:r>
          </w:p>
          <w:p w14:paraId="0618DD1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02E68EC1" w14:textId="230317B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1FF3BF5" w14:textId="48B25A2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7AC088A" w14:textId="7D39F96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3DD05B2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D45591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8774EC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415DB2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585E74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D063C6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EE4BE11" w14:textId="0348ECD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516930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服務收穫多/3.服務中成長</w:t>
            </w:r>
          </w:p>
          <w:p w14:paraId="6E12D1F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3-3-4</w:t>
            </w:r>
          </w:p>
          <w:p w14:paraId="285C7C47" w14:textId="630E2F4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79C39EA1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參、舞躍大地</w:t>
            </w:r>
            <w:r w:rsidRPr="00A77920">
              <w:rPr>
                <w:rFonts w:ascii="標楷體" w:eastAsia="標楷體" w:hAnsi="標楷體"/>
                <w:sz w:val="18"/>
                <w:szCs w:val="18"/>
              </w:rPr>
              <w:t xml:space="preserve"> 樂悠游</w:t>
            </w:r>
          </w:p>
          <w:p w14:paraId="60A98591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蛙泳</w:t>
            </w:r>
          </w:p>
          <w:p w14:paraId="6275E7E9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3-2-1</w:t>
            </w:r>
          </w:p>
          <w:p w14:paraId="604EC67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49217204" w14:textId="77777777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  <w:p w14:paraId="7F186B0F" w14:textId="231FDDA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【海洋教育】</w:t>
            </w:r>
          </w:p>
        </w:tc>
      </w:tr>
      <w:tr w:rsidR="00270B50" w:rsidRPr="00A77920" w14:paraId="2FE04784" w14:textId="77777777" w:rsidTr="00EC2140">
        <w:trPr>
          <w:trHeight w:val="364"/>
          <w:jc w:val="center"/>
        </w:trPr>
        <w:tc>
          <w:tcPr>
            <w:tcW w:w="188" w:type="pct"/>
          </w:tcPr>
          <w:p w14:paraId="575A73D4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2" w:type="pct"/>
          </w:tcPr>
          <w:p w14:paraId="441A68C7" w14:textId="5D7CA902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11/20-11/24</w:t>
            </w:r>
          </w:p>
        </w:tc>
        <w:tc>
          <w:tcPr>
            <w:tcW w:w="606" w:type="pct"/>
          </w:tcPr>
          <w:p w14:paraId="44326F30" w14:textId="38B25A8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＊海洋教育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21714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9" w:type="pct"/>
          </w:tcPr>
          <w:p w14:paraId="6DA0DF4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1.了解「淒風苦雨」、「多愁善感」、「回光返照」、「黯然失色」等語詞的意義及用法。</w:t>
            </w:r>
          </w:p>
          <w:p w14:paraId="4FA34C5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「也……也……」、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「或……或……」的句型，並能正確使用。</w:t>
            </w:r>
          </w:p>
          <w:p w14:paraId="46B5590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3.學習以記敘文的形式，描寫大自然的文章。</w:t>
            </w:r>
          </w:p>
          <w:p w14:paraId="1FD4E6B3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4.引導學生閱讀自然生態作品，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進而樂於探知自然的奧妙，領悟生命的意義。</w:t>
            </w:r>
          </w:p>
          <w:p w14:paraId="1827E1D2" w14:textId="3422308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4D0EE89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4FFEB922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7A112EFB" w14:textId="1EAC566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00444707" w14:textId="547C73F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5-3-5-1</w:t>
            </w:r>
          </w:p>
          <w:p w14:paraId="56658420" w14:textId="4579481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0F8A9C64" w14:textId="58D0264C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39E653E" w14:textId="445A206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7E9EEF36" w14:textId="509AE83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324BD5D7" w14:textId="61CC428D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5DE0568F" w14:textId="2257704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1-2-5</w:t>
              </w:r>
            </w:smartTag>
          </w:p>
        </w:tc>
        <w:tc>
          <w:tcPr>
            <w:tcW w:w="318" w:type="pct"/>
          </w:tcPr>
          <w:p w14:paraId="5BBFC7EB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鄒族的神話故事(1)</w:t>
            </w:r>
          </w:p>
          <w:p w14:paraId="67656B7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38D9BAE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026588CA" w14:textId="13E432F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6C5A72A2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3 It’s All Greek to Me</w:t>
            </w:r>
          </w:p>
          <w:p w14:paraId="64ECABE2" w14:textId="7422059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668AE0D4" w14:textId="583E7BE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78E01C26" w14:textId="7024305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48A4D6AA" w14:textId="375FA19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76CC1125" w14:textId="6AC7275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0DBAAD09" w14:textId="753D671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D8CD7A9" w14:textId="4FA8843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2F3A3A60" w14:textId="0EE622D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67DE2F64" w14:textId="2DD3E75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51CD0A36" w14:textId="355F3F9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20D8F43" w14:textId="221739C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1D3DC86C" w14:textId="7011654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663E8ADC" w14:textId="6667660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0861F989" w14:textId="27C10F1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31AEA78E" w14:textId="346D310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3-1-2</w:t>
              </w:r>
            </w:smartTag>
          </w:p>
          <w:p w14:paraId="145EC190" w14:textId="5BFE0E6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12347606" w14:textId="3C7AE50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01A08D50" w14:textId="51B1EB9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0759F455" w14:textId="31A76E06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0FF122F" w14:textId="22E47EC0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746967FB" w14:textId="32DF58B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AC6F4A5" w14:textId="3D5AB9C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DA421C1" w14:textId="5C95A63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6CAFAB59" w14:textId="74174CA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2A4D650D" w14:textId="3CE54C8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62A76F7" w14:textId="43B4F1F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622DA5D" w14:textId="0FB3694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12200CB6" w14:textId="70DB56E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2945D4F" w14:textId="29A1FB5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40CC8C92" w14:textId="46350D0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02399409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5F0CC52" w14:textId="7C40C09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31DB68B1" w14:textId="5B2A64C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494C254B" w14:textId="04684DF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93F83AB" w14:textId="30835D9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64AAED4B" w14:textId="3AA9219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0C5E3C9A" w14:textId="0579CA1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6479812" w14:textId="2C4A84FC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53A19FE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A7FADE3" w14:textId="41DC8CF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0F3EE949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0C3D62E3" w14:textId="7B8846E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31831E2F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1.能以適當的正方形單位，對曲線圍成的平面區域估算其面積。</w:t>
            </w:r>
          </w:p>
          <w:p w14:paraId="0E29B21E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2.能理解圓面積公式，並求算圓面積。</w:t>
            </w:r>
          </w:p>
          <w:p w14:paraId="70A2CF7C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6-n-14</w:t>
            </w:r>
          </w:p>
          <w:p w14:paraId="30FEB6CB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6-s-03</w:t>
            </w:r>
          </w:p>
          <w:p w14:paraId="36B74F35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6-s-01</w:t>
            </w:r>
          </w:p>
          <w:p w14:paraId="31666658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6-a-03</w:t>
            </w:r>
          </w:p>
          <w:p w14:paraId="4070F963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【環境教育】</w:t>
            </w:r>
          </w:p>
          <w:p w14:paraId="2A07461B" w14:textId="491C266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</w:tc>
        <w:tc>
          <w:tcPr>
            <w:tcW w:w="445" w:type="pct"/>
          </w:tcPr>
          <w:p w14:paraId="18DF1FF2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1.知道海水也有侵蝕、搬運和堆積的作用，形成海蝕地形與海積地形。</w:t>
            </w:r>
          </w:p>
          <w:p w14:paraId="42D94F38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2.認識臺灣常見的海岸地形，推論形成原因與海水的侵蝕、搬運和堆積有關。</w:t>
            </w:r>
          </w:p>
          <w:p w14:paraId="25C0FC0D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3.培養關懷地形景觀的情操，了解地形景觀也是資源的一部分，體認地形景觀是大自然寶貴的資產之一。</w:t>
            </w:r>
          </w:p>
          <w:p w14:paraId="779236FE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4.察覺地震對地表曾經造成的影響及災害。</w:t>
            </w:r>
          </w:p>
          <w:p w14:paraId="3F5497EC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5.知道不同地震震度大小的差異。</w:t>
            </w:r>
          </w:p>
          <w:p w14:paraId="2B551712" w14:textId="4518BC44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1-3-4-2</w:t>
            </w:r>
          </w:p>
          <w:p w14:paraId="7A62DB50" w14:textId="60FB630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2-3-4-4 3-3-0-4</w:t>
            </w:r>
          </w:p>
          <w:p w14:paraId="3D847ABB" w14:textId="2713EE9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1E653CB7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2CD6F7B9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4DEA335F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2CC1A213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【環境教育】</w:t>
            </w:r>
          </w:p>
          <w:p w14:paraId="1B736F39" w14:textId="42B432C0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2-3-1</w:t>
            </w:r>
          </w:p>
          <w:p w14:paraId="367E99A7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  <w:p w14:paraId="741947A6" w14:textId="31D95B22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</w:tc>
        <w:tc>
          <w:tcPr>
            <w:tcW w:w="445" w:type="pct"/>
          </w:tcPr>
          <w:p w14:paraId="209157B9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1.了解理財的目的與方式。</w:t>
            </w:r>
          </w:p>
          <w:p w14:paraId="02DF278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2.認識小學生理財的方式。</w:t>
            </w:r>
          </w:p>
          <w:p w14:paraId="45FC3F4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3.建立正確的金錢觀。</w:t>
            </w:r>
          </w:p>
          <w:p w14:paraId="791493CF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4.了解理財訊息的蒐集方式。</w:t>
            </w:r>
          </w:p>
          <w:p w14:paraId="2577573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5.了解投資理財必須面對風險。</w:t>
            </w:r>
          </w:p>
          <w:p w14:paraId="6E5901B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7-3-2</w:t>
            </w:r>
          </w:p>
          <w:p w14:paraId="67A2A5A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7-3-3</w:t>
            </w:r>
          </w:p>
          <w:p w14:paraId="65BB286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3-3-3</w:t>
              </w:r>
            </w:smartTag>
          </w:p>
          <w:p w14:paraId="08DE91B3" w14:textId="5808EA1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3-3-5</w:t>
              </w:r>
            </w:smartTag>
          </w:p>
        </w:tc>
        <w:tc>
          <w:tcPr>
            <w:tcW w:w="592" w:type="pct"/>
          </w:tcPr>
          <w:p w14:paraId="38D5BD7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雋永之歌/清新的旋律</w:t>
            </w:r>
          </w:p>
          <w:p w14:paraId="7AD3394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美哉人生/人生百態</w:t>
            </w:r>
          </w:p>
          <w:p w14:paraId="144A377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7E3E6056" w14:textId="160BD62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A02C578" w14:textId="5F2461C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75E5ABF" w14:textId="11C8CD1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9CC162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457B661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2A0814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2F95AC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031B885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24B20F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5D882890" w14:textId="273D758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958DF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寶貝我的家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/1.我們這一家</w:t>
            </w:r>
          </w:p>
          <w:p w14:paraId="27A8834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2-3-3</w:t>
            </w:r>
          </w:p>
          <w:p w14:paraId="51B64D76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  <w:p w14:paraId="4B89006B" w14:textId="6C6E7E7F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17655AC7" w14:textId="4C52921E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肆、聰明消費學問多</w:t>
            </w:r>
          </w:p>
          <w:p w14:paraId="265835F9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消費停看聽</w:t>
            </w:r>
          </w:p>
          <w:p w14:paraId="22AF66D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2-2-4</w:t>
            </w:r>
          </w:p>
          <w:p w14:paraId="3E0A14BC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2-2-5</w:t>
            </w:r>
          </w:p>
          <w:p w14:paraId="23CA5215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5-2-3</w:t>
            </w:r>
          </w:p>
          <w:p w14:paraId="23BBA4A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7-2-2</w:t>
            </w:r>
          </w:p>
          <w:p w14:paraId="70A971C3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7-2-3</w:t>
            </w:r>
          </w:p>
          <w:p w14:paraId="7B5044D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7-2-4</w:t>
            </w:r>
          </w:p>
          <w:p w14:paraId="61E1D61F" w14:textId="0B4CF86D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【家政教育】</w:t>
            </w:r>
          </w:p>
        </w:tc>
      </w:tr>
      <w:tr w:rsidR="00270B50" w:rsidRPr="00A77920" w14:paraId="148A343C" w14:textId="77777777" w:rsidTr="00EC2140">
        <w:trPr>
          <w:trHeight w:val="364"/>
          <w:jc w:val="center"/>
        </w:trPr>
        <w:tc>
          <w:tcPr>
            <w:tcW w:w="188" w:type="pct"/>
          </w:tcPr>
          <w:p w14:paraId="4A246E24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2" w:type="pct"/>
          </w:tcPr>
          <w:p w14:paraId="72A23716" w14:textId="0A88A91F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11/27-12/1</w:t>
            </w:r>
          </w:p>
        </w:tc>
        <w:tc>
          <w:tcPr>
            <w:tcW w:w="606" w:type="pct"/>
          </w:tcPr>
          <w:p w14:paraId="5428494B" w14:textId="0F59ECA6" w:rsidR="00270B50" w:rsidRPr="00A77920" w:rsidRDefault="00C14F4C" w:rsidP="00C14F4C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＊</w:t>
            </w:r>
            <w:r w:rsidRPr="00C14F4C">
              <w:rPr>
                <w:rFonts w:ascii="標楷體" w:eastAsia="標楷體" w:hAnsi="標楷體" w:hint="eastAsia"/>
                <w:sz w:val="18"/>
                <w:szCs w:val="18"/>
              </w:rPr>
              <w:t>第2次定期考查</w:t>
            </w:r>
          </w:p>
        </w:tc>
        <w:tc>
          <w:tcPr>
            <w:tcW w:w="329" w:type="pct"/>
          </w:tcPr>
          <w:p w14:paraId="5A72F9D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1.了解「銘印」、「身歷其境」、「天幕」、「嚮往」、「懺悔」、「不疾不徐」等語詞的意義及用法。</w:t>
            </w:r>
          </w:p>
          <w:p w14:paraId="07E895AA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2.學習「既有……，又有……」、「當……一……就……」等句型，並能正確使用。</w:t>
            </w:r>
          </w:p>
          <w:p w14:paraId="00C25056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3.學習用譬喻和摹寫修辭描繪事物。</w:t>
            </w:r>
          </w:p>
          <w:p w14:paraId="3990A1D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lastRenderedPageBreak/>
              <w:t>4.學習記敘文的寫作技巧，生動描寫事物、抒發心情。</w:t>
            </w:r>
          </w:p>
          <w:p w14:paraId="5493BC43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5.引導學生細心觀察、用心體會生活。</w:t>
            </w:r>
          </w:p>
          <w:p w14:paraId="376FE89B" w14:textId="5F6FC59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5B3B4E96" w14:textId="5DFCF9F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0D42A6E3" w14:textId="4D0E6214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5109168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64B103A4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75E58DE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</w:t>
            </w:r>
          </w:p>
          <w:p w14:paraId="0282DE1F" w14:textId="3BD581F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71900C12" w14:textId="08E6CAE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3E2C1351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2890974B" w14:textId="3BEDCFE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</w:tc>
        <w:tc>
          <w:tcPr>
            <w:tcW w:w="318" w:type="pct"/>
          </w:tcPr>
          <w:p w14:paraId="12B84C64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鄒族的神話故事(1)</w:t>
            </w:r>
          </w:p>
          <w:p w14:paraId="4357559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087C7E9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4E08D1F1" w14:textId="2B10574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326" w:type="pct"/>
          </w:tcPr>
          <w:p w14:paraId="16DD8CA6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4 You’re under My Umbrella</w:t>
            </w:r>
          </w:p>
          <w:p w14:paraId="4C696C69" w14:textId="1901C26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370C327" w14:textId="738C9B4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17FB5BD4" w14:textId="742DB7C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20FE9162" w14:textId="18F1188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11C2D5F" w14:textId="7447B46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11058E60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D33ABD4" w14:textId="7DE0FC2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6253AB45" w14:textId="3B36667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EDE6C4E" w14:textId="3105DEA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5EDB7F0" w14:textId="493AF34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BB65698" w14:textId="7593990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5D24C7FA" w14:textId="3A6257C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6718BBF4" w14:textId="69CECDB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3AEF5C54" w14:textId="3DB64CC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0BB5D072" w14:textId="15AB643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3-1-2</w:t>
              </w:r>
            </w:smartTag>
          </w:p>
          <w:p w14:paraId="590A554B" w14:textId="6B2FDB6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C76FAB4" w14:textId="2602022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7B7CD122" w14:textId="361A2B8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7E700E64" w14:textId="25048FD8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BE51B13" w14:textId="4CA4ADE9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F4C6E6A" w14:textId="64B09D7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2348911" w14:textId="66966FB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47AF943" w14:textId="3448BF3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6CB95FFF" w14:textId="65DD2F0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1EA4B69F" w14:textId="7161C4E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2FFEA457" w14:textId="4ECCD0C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6F36862" w14:textId="2273298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52F85C14" w14:textId="370C1C5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1CF15B5C" w14:textId="66A7433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724AA811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51E979A" w14:textId="39C97AA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1AAB97F" w14:textId="0172457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3D9B3313" w14:textId="17DE901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06033626" w14:textId="504A70E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44105E7" w14:textId="52D992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0D8C4E4E" w14:textId="7FC6417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AA4C294" w14:textId="73C951A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7DC9831A" w14:textId="0D4E907F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36B76665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34E0048A" w14:textId="1A0A125C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111ADF6D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EFA2267" w14:textId="0F6F0C12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6D06A008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436ADF25" w14:textId="3236523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05F1BAD3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1.能應用圓面積公式，計算簡單扇形面積。</w:t>
            </w:r>
          </w:p>
          <w:p w14:paraId="2598DDC3" w14:textId="77777777" w:rsidR="00270B5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2.能求算複合圖形的面積。</w:t>
            </w:r>
          </w:p>
          <w:p w14:paraId="748042A6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6-n-14</w:t>
            </w:r>
          </w:p>
          <w:p w14:paraId="7789DF13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6-s-03</w:t>
            </w:r>
          </w:p>
          <w:p w14:paraId="7F3FD702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6-s-01</w:t>
            </w:r>
          </w:p>
          <w:p w14:paraId="4F285259" w14:textId="77777777" w:rsidR="00270B50" w:rsidRDefault="00270B50" w:rsidP="00CD77FB">
            <w:pPr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6-a-03</w:t>
            </w:r>
          </w:p>
          <w:p w14:paraId="58EC0C74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72A69C19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7CBF62BD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【家政教育】</w:t>
            </w:r>
          </w:p>
          <w:p w14:paraId="75FF6B0D" w14:textId="553BF00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3-3-3</w:t>
            </w:r>
          </w:p>
        </w:tc>
        <w:tc>
          <w:tcPr>
            <w:tcW w:w="445" w:type="pct"/>
          </w:tcPr>
          <w:p w14:paraId="7A89FB6B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1.知道地震的防護觀念，做好防震的準備，並降低地震災害造成的影響。</w:t>
            </w:r>
          </w:p>
          <w:p w14:paraId="1A7F306F" w14:textId="77777777" w:rsidR="00270B50" w:rsidRPr="00930EC3" w:rsidRDefault="00270B50" w:rsidP="00CD77FB">
            <w:pPr>
              <w:pStyle w:val="aa"/>
              <w:spacing w:line="240" w:lineRule="exact"/>
              <w:ind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2.知道岩石在日常生活中的用途。</w:t>
            </w:r>
          </w:p>
          <w:p w14:paraId="1C71CFD8" w14:textId="77777777" w:rsidR="00270B50" w:rsidRPr="00930EC3" w:rsidRDefault="00270B50" w:rsidP="00CD77FB">
            <w:pPr>
              <w:pStyle w:val="aa"/>
              <w:spacing w:line="240" w:lineRule="exact"/>
              <w:ind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3.認識花岡岩和石灰岩的外表特徵。</w:t>
            </w:r>
          </w:p>
          <w:p w14:paraId="553F49D0" w14:textId="77777777" w:rsidR="00270B50" w:rsidRPr="00930EC3" w:rsidRDefault="00270B50" w:rsidP="00CD77FB">
            <w:pPr>
              <w:pStyle w:val="aa"/>
              <w:spacing w:line="240" w:lineRule="exact"/>
              <w:ind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4.知道石灰岩的組成成分含有方解石（一種礦物）。</w:t>
            </w:r>
          </w:p>
          <w:p w14:paraId="77FFA12D" w14:textId="77777777" w:rsidR="00270B50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5.培養細心觀察、切實記錄的科學態度。</w:t>
            </w:r>
          </w:p>
          <w:p w14:paraId="24D73BC7" w14:textId="322ECE4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701D01A7" w14:textId="48AD4FEA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1-3-4-2</w:t>
            </w:r>
          </w:p>
          <w:p w14:paraId="23D564F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4C9051E5" w14:textId="3BDFAC1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57A28E10" w14:textId="77777777" w:rsidR="00270B50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6-3-3-2</w:t>
            </w:r>
          </w:p>
          <w:p w14:paraId="1230EDC8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7A1ECFB2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62BABF0B" w14:textId="77777777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45" w:type="pct"/>
          </w:tcPr>
          <w:p w14:paraId="3B3BD0A2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1.認識道德和法律規範行為的意義。</w:t>
            </w:r>
          </w:p>
          <w:p w14:paraId="00BF9B4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2.探索自己所珍視的品格與道德信念。</w:t>
            </w:r>
          </w:p>
          <w:p w14:paraId="51B42CF6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3.肯定道德與法律的規範功能。</w:t>
            </w:r>
          </w:p>
          <w:p w14:paraId="082DA81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4-3-4</w:t>
            </w:r>
          </w:p>
          <w:p w14:paraId="5A97688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7D91F6E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1-3-1</w:t>
              </w:r>
            </w:smartTag>
          </w:p>
          <w:p w14:paraId="313FE370" w14:textId="63B90EE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1-3-3</w:t>
              </w:r>
            </w:smartTag>
          </w:p>
        </w:tc>
        <w:tc>
          <w:tcPr>
            <w:tcW w:w="592" w:type="pct"/>
          </w:tcPr>
          <w:p w14:paraId="7095124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第二單元 雋永之歌/清新的旋律</w:t>
            </w:r>
          </w:p>
          <w:p w14:paraId="21EBB2D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美哉人生/塑造精采人生</w:t>
            </w:r>
          </w:p>
          <w:p w14:paraId="6A38DC0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225D4D3D" w14:textId="0ED986E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7068D115" w14:textId="4A1A487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002A0E1D" w14:textId="6D5B5F5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86C2F3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195B880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77D535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DF4488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F8EC41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1305CC4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B04FC60" w14:textId="60796C9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0F7DA5F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寶貝我的家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/2.親情交流站</w:t>
            </w:r>
          </w:p>
          <w:p w14:paraId="6255AB2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2-3-3</w:t>
            </w:r>
          </w:p>
          <w:p w14:paraId="0B940BF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0952F407" w14:textId="499C459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1D144D4D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肆、聰明消費學問多</w:t>
            </w:r>
          </w:p>
          <w:p w14:paraId="2EE63BEB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消費停看聽</w:t>
            </w:r>
          </w:p>
          <w:p w14:paraId="5195820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2-2-4</w:t>
            </w:r>
          </w:p>
          <w:p w14:paraId="6FA9662F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2-2-5</w:t>
            </w:r>
          </w:p>
          <w:p w14:paraId="50C202A6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5-2-3</w:t>
            </w:r>
          </w:p>
          <w:p w14:paraId="3DEC7199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7-2-2</w:t>
            </w:r>
          </w:p>
          <w:p w14:paraId="32CEC583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7-2-3</w:t>
            </w:r>
          </w:p>
          <w:p w14:paraId="417BFEA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7-2-4</w:t>
            </w:r>
          </w:p>
          <w:p w14:paraId="4E685B7A" w14:textId="4CE4C16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【家政教育】</w:t>
            </w:r>
          </w:p>
        </w:tc>
      </w:tr>
      <w:tr w:rsidR="00B763CC" w:rsidRPr="00981041" w14:paraId="7A05AF48" w14:textId="77777777" w:rsidTr="00EC2140">
        <w:trPr>
          <w:trHeight w:val="364"/>
          <w:jc w:val="center"/>
        </w:trPr>
        <w:tc>
          <w:tcPr>
            <w:tcW w:w="1076" w:type="pct"/>
            <w:gridSpan w:val="3"/>
          </w:tcPr>
          <w:p w14:paraId="15029E44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第二次定期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9" w:type="pct"/>
          </w:tcPr>
          <w:p w14:paraId="207E6096" w14:textId="103B7663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18" w:type="pct"/>
          </w:tcPr>
          <w:p w14:paraId="2B4C11B7" w14:textId="54397F58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326" w:type="pct"/>
          </w:tcPr>
          <w:p w14:paraId="20506E4D" w14:textId="3CD72278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2" w:type="pct"/>
          </w:tcPr>
          <w:p w14:paraId="48A44B20" w14:textId="245224B8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61E2EB95" w14:textId="7E57797C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59748E9D" w14:textId="7CDC97A8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92" w:type="pct"/>
          </w:tcPr>
          <w:p w14:paraId="679014EB" w14:textId="35B313EC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1D7F6D31" w14:textId="3029B6CC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91" w:type="pct"/>
          </w:tcPr>
          <w:p w14:paraId="3C8CA0E8" w14:textId="529DB973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  <w:tr w:rsidR="00270B50" w:rsidRPr="00981041" w14:paraId="7FE0494A" w14:textId="77777777" w:rsidTr="00EC2140">
        <w:trPr>
          <w:trHeight w:val="364"/>
          <w:jc w:val="center"/>
        </w:trPr>
        <w:tc>
          <w:tcPr>
            <w:tcW w:w="188" w:type="pct"/>
          </w:tcPr>
          <w:p w14:paraId="4722568A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82" w:type="pct"/>
          </w:tcPr>
          <w:p w14:paraId="0B5ECFDE" w14:textId="79BB31BA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12/4-12/8</w:t>
            </w:r>
          </w:p>
        </w:tc>
        <w:tc>
          <w:tcPr>
            <w:tcW w:w="606" w:type="pct"/>
          </w:tcPr>
          <w:p w14:paraId="4F59220F" w14:textId="445DB905" w:rsidR="00270B50" w:rsidRPr="00A77920" w:rsidRDefault="00270B50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9" w:type="pct"/>
          </w:tcPr>
          <w:p w14:paraId="49290DE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1.學習以記敘的形式，運用具體形象表現抽象聲音的寫作方法。</w:t>
            </w:r>
          </w:p>
          <w:p w14:paraId="47076E7F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2.了解「華裔」、「內涵」、「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唯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妙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唯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肖」等語詞的意義及用法。</w:t>
            </w:r>
          </w:p>
          <w:p w14:paraId="50CD68E0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3.體會演奏家的成功歷程，培養音樂欣賞的人文氣息。</w:t>
            </w:r>
          </w:p>
          <w:p w14:paraId="769FC87B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5-3-3-1</w:t>
            </w:r>
          </w:p>
          <w:p w14:paraId="6ADAFCBC" w14:textId="656653F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lastRenderedPageBreak/>
                <w:t>5-3-5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6E1EA16B" w14:textId="21B01B33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28238015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74F562F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04E3A16A" w14:textId="7C103FA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2BB40BCB" w14:textId="1666D87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35352BA3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6-3-6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3D7CB3B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1-3-1</w:t>
              </w:r>
            </w:smartTag>
          </w:p>
          <w:p w14:paraId="189C670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【人權教育】1-3-5</w:t>
            </w:r>
          </w:p>
          <w:p w14:paraId="297C6BF2" w14:textId="432A6F0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1-3-1</w:t>
              </w:r>
            </w:smartTag>
          </w:p>
        </w:tc>
        <w:tc>
          <w:tcPr>
            <w:tcW w:w="318" w:type="pct"/>
          </w:tcPr>
          <w:p w14:paraId="38944A8B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鄒語歌曲(1)</w:t>
            </w:r>
          </w:p>
          <w:p w14:paraId="2BFC78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1-3-2</w:t>
            </w:r>
          </w:p>
          <w:p w14:paraId="2545FC3B" w14:textId="0F998EB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1-3-3</w:t>
            </w:r>
          </w:p>
        </w:tc>
        <w:tc>
          <w:tcPr>
            <w:tcW w:w="326" w:type="pct"/>
          </w:tcPr>
          <w:p w14:paraId="7137B0BE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4 You’re under My Umbrella</w:t>
            </w:r>
          </w:p>
          <w:p w14:paraId="008465B5" w14:textId="028BFFC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23E8DD1" w14:textId="4FDFB93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64D38C8D" w14:textId="54D0BFC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22C3EBBE" w14:textId="675B305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137AECA" w14:textId="305AE9D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0396242" w14:textId="2AC92A8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47B66E1" w14:textId="027165F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D26849A" w14:textId="5360B3C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29B9F0FF" w14:textId="3FDDC25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5D5F3370" w14:textId="39758DC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2845307F" w14:textId="6DCCBCAB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16245B1" w14:textId="626EE0D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2-1-9</w:t>
              </w:r>
            </w:smartTag>
          </w:p>
          <w:p w14:paraId="32184AB4" w14:textId="52B531C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68F6A618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594ECFBB" w14:textId="0C42D78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3F841565" w14:textId="7B5295F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4935A313" w14:textId="2A508C6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9BDF282" w14:textId="6F2763E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770D4090" w14:textId="55303A88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5272BE43" w14:textId="29AE2F25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16F9E430" w14:textId="1A536BD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BB3C2BB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A4249BE" w14:textId="0D5D094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2C13AE47" w14:textId="453A7B8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0A11B2BD" w14:textId="6FA2D35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402A113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3EA3A61" w14:textId="5492D23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5BCE8B54" w14:textId="1F97CD4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1DC40B88" w14:textId="1DAA8D8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04FB171C" w14:textId="33038BF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2FB23137" w14:textId="2A1D777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6216CC9E" w14:textId="477D104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1FB4A7BC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093A512" w14:textId="23E6844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6B309235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165E008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C507895" w14:textId="5D6C933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62ED8A0" w14:textId="2959A55D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3E394C90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373B135E" w14:textId="6F29B394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7062DBEE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1B9C310D" w14:textId="2DDB29F4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52126F4D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08EA2AB2" w14:textId="2844C3E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7EB793D7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1.能用未知數表徵生活情境中分數單步驟問題的未知量，並列成等式。</w:t>
            </w:r>
          </w:p>
          <w:p w14:paraId="63AFA680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2.能運用等量公理或加減(乘除)互逆，求等式的解並驗算。</w:t>
            </w:r>
          </w:p>
          <w:p w14:paraId="64935F07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6-a-02</w:t>
            </w:r>
          </w:p>
          <w:p w14:paraId="04B18A4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2A128D80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24CB3AD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239C638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lastRenderedPageBreak/>
              <w:t>1-3-3</w:t>
            </w:r>
          </w:p>
          <w:p w14:paraId="41A318B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【資訊教育】</w:t>
            </w:r>
          </w:p>
          <w:p w14:paraId="1A74982D" w14:textId="28F738A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4-3-4</w:t>
            </w:r>
          </w:p>
        </w:tc>
        <w:tc>
          <w:tcPr>
            <w:tcW w:w="445" w:type="pct"/>
          </w:tcPr>
          <w:p w14:paraId="0BB7584A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1.知道石灰岩和花岡岩的組成成分含有各種礦物。</w:t>
            </w:r>
          </w:p>
          <w:p w14:paraId="13C2BF11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2.知道自然界中的各種礦物，他們的顏色和硬度都不同。</w:t>
            </w:r>
          </w:p>
          <w:p w14:paraId="31289AC9" w14:textId="77777777" w:rsidR="00270B50" w:rsidRPr="00930EC3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3.以滑石及石英為例，知道比較不同礦物硬度的方法。</w:t>
            </w:r>
          </w:p>
          <w:p w14:paraId="7DC6DFEA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4.認識岩石、礦物與人類的生活緊密結合。</w:t>
            </w:r>
          </w:p>
          <w:p w14:paraId="51891E79" w14:textId="4BE552C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1462FB93" w14:textId="37A56DAA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1-3-4-2</w:t>
            </w:r>
          </w:p>
          <w:p w14:paraId="3459F44B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3-3-0-4</w:t>
            </w:r>
          </w:p>
          <w:p w14:paraId="79FDBC6E" w14:textId="606CF6A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1632CA57" w14:textId="77777777" w:rsidR="00270B50" w:rsidRDefault="00270B50" w:rsidP="00CD77FB">
            <w:pPr>
              <w:pStyle w:val="4123"/>
              <w:spacing w:line="240" w:lineRule="exact"/>
              <w:ind w:left="0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3589212E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68CAB6A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2-3-5</w:t>
            </w:r>
          </w:p>
          <w:p w14:paraId="43CF0A4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05FEC1F4" w14:textId="78CB04AF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</w:tc>
        <w:tc>
          <w:tcPr>
            <w:tcW w:w="445" w:type="pct"/>
          </w:tcPr>
          <w:p w14:paraId="2E8B7181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1.說明民主社會自由中法律限制的重要性。</w:t>
            </w:r>
          </w:p>
          <w:p w14:paraId="368E1F88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2.推論沒有限制的自由，對於社會的損害。</w:t>
            </w:r>
          </w:p>
          <w:p w14:paraId="055C6AB1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3.具備自由應有合理範圍的態度。</w:t>
            </w:r>
          </w:p>
          <w:p w14:paraId="4575CA50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4.舉例說明日常生活中的法律</w:t>
            </w:r>
          </w:p>
          <w:p w14:paraId="52DF39E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5.養成遵守法律的習慣與態度。</w:t>
            </w:r>
          </w:p>
          <w:p w14:paraId="58BC25E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5-3-5</w:t>
            </w:r>
          </w:p>
          <w:p w14:paraId="450725D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3E42E2C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1-3-2</w:t>
              </w:r>
            </w:smartTag>
          </w:p>
          <w:p w14:paraId="19636BAF" w14:textId="2701A41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【人權教育】1-3-3</w:t>
            </w:r>
          </w:p>
        </w:tc>
        <w:tc>
          <w:tcPr>
            <w:tcW w:w="592" w:type="pct"/>
          </w:tcPr>
          <w:p w14:paraId="0D63898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第二單元 雋永之歌/笛聲飛揚</w:t>
            </w:r>
          </w:p>
          <w:p w14:paraId="3E9F654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美哉人生/塑造精采人生</w:t>
            </w:r>
          </w:p>
          <w:p w14:paraId="03FDCE0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打開戲劇百寶箱/說學逗唱樣樣精</w:t>
            </w:r>
          </w:p>
          <w:p w14:paraId="3AD4DB73" w14:textId="4F3EA9E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2F39183" w14:textId="3209B35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2522140D" w14:textId="39325DC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767F8D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5AC0FEF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3902BE9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956BE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FC9144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701C30F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【資訊教育】</w:t>
            </w:r>
          </w:p>
          <w:p w14:paraId="1626DB57" w14:textId="048FB55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0B27A96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寶貝我的家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/2.親情交流站</w:t>
            </w:r>
          </w:p>
          <w:p w14:paraId="0B9A703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2-3-3</w:t>
            </w:r>
          </w:p>
          <w:p w14:paraId="3ECFD6B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6BB94602" w14:textId="466D9B3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62AEDAA7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肆、聰明消費學問多</w:t>
            </w:r>
          </w:p>
          <w:p w14:paraId="5097344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消費高手</w:t>
            </w:r>
          </w:p>
          <w:p w14:paraId="0E4F9713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2-2-4</w:t>
            </w:r>
          </w:p>
          <w:p w14:paraId="3DBFBDC7" w14:textId="24EBF28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7-2-3</w:t>
            </w:r>
          </w:p>
        </w:tc>
      </w:tr>
      <w:tr w:rsidR="00270B50" w:rsidRPr="00981041" w14:paraId="786A7FAC" w14:textId="77777777" w:rsidTr="00EC2140">
        <w:trPr>
          <w:trHeight w:val="364"/>
          <w:jc w:val="center"/>
        </w:trPr>
        <w:tc>
          <w:tcPr>
            <w:tcW w:w="188" w:type="pct"/>
          </w:tcPr>
          <w:p w14:paraId="5A689F75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2" w:type="pct"/>
          </w:tcPr>
          <w:p w14:paraId="7ABA23D7" w14:textId="6EDA887F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12/11-12/15</w:t>
            </w:r>
          </w:p>
        </w:tc>
        <w:tc>
          <w:tcPr>
            <w:tcW w:w="606" w:type="pct"/>
          </w:tcPr>
          <w:p w14:paraId="51FDF53A" w14:textId="526BF0B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＊古謠發表會</w:t>
            </w:r>
          </w:p>
        </w:tc>
        <w:tc>
          <w:tcPr>
            <w:tcW w:w="329" w:type="pct"/>
          </w:tcPr>
          <w:p w14:paraId="137D80DD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1.學習以記敘的形式，運用具體形象表現抽象聲音的寫作方法。</w:t>
            </w:r>
          </w:p>
          <w:p w14:paraId="50C557A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2.了解「華裔」、「內涵」、「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唯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妙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唯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肖」等語詞的意義及用法。</w:t>
            </w:r>
          </w:p>
          <w:p w14:paraId="6DE2E79B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3.體會演奏家的成功歷程，培養音樂欣賞的人文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氣息。</w:t>
            </w:r>
          </w:p>
          <w:p w14:paraId="37409768" w14:textId="5C43C20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2-3-2-1</w:t>
            </w:r>
          </w:p>
          <w:p w14:paraId="43FD4706" w14:textId="2E78601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3-3-2-1</w:t>
            </w:r>
          </w:p>
          <w:p w14:paraId="669A8DA4" w14:textId="5B0C07E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5238ABF6" w14:textId="779750A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3-3-4-2</w:t>
            </w:r>
          </w:p>
          <w:p w14:paraId="6329DEF9" w14:textId="02FDF18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4-3-1-3</w:t>
            </w:r>
          </w:p>
          <w:p w14:paraId="585BD1CB" w14:textId="6328BB2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558C42B2" w14:textId="2CA1074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5-3-4-4</w:t>
            </w:r>
          </w:p>
          <w:p w14:paraId="00E77A5D" w14:textId="38A161DF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5-3-5-2</w:t>
            </w:r>
          </w:p>
          <w:p w14:paraId="4B4DF124" w14:textId="2234868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5-3-8</w:t>
              </w:r>
            </w:smartTag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-1</w:t>
            </w:r>
          </w:p>
          <w:p w14:paraId="0828C421" w14:textId="541891D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6-3-2-1</w:t>
            </w:r>
          </w:p>
          <w:p w14:paraId="1EF8E0F6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6-3-2-2</w:t>
            </w:r>
          </w:p>
          <w:p w14:paraId="4CDAEEF8" w14:textId="4DA0184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6-3-3-1</w:t>
            </w:r>
          </w:p>
          <w:p w14:paraId="060E8361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75D2C733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  <w:p w14:paraId="16B5914F" w14:textId="3230DAC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3-2-3</w:t>
              </w:r>
            </w:smartTag>
          </w:p>
        </w:tc>
        <w:tc>
          <w:tcPr>
            <w:tcW w:w="318" w:type="pct"/>
          </w:tcPr>
          <w:p w14:paraId="0C5A29D1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鄒語歌曲(1)</w:t>
            </w:r>
          </w:p>
          <w:p w14:paraId="7A02E11B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1-3-2</w:t>
            </w:r>
          </w:p>
          <w:p w14:paraId="4E943201" w14:textId="5B82D32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1-3-3</w:t>
            </w:r>
          </w:p>
        </w:tc>
        <w:tc>
          <w:tcPr>
            <w:tcW w:w="326" w:type="pct"/>
          </w:tcPr>
          <w:p w14:paraId="472EB3A5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4 You’re under My Umbrella</w:t>
            </w:r>
          </w:p>
          <w:p w14:paraId="65AEAC89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91DFDAD" w14:textId="11CF816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E99C3FF" w14:textId="60A5308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3C00C1B6" w14:textId="3C44780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414462D" w14:textId="29BD601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18D4E4C5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3A592ACA" w14:textId="611CFB8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09CB5D54" w14:textId="2FEA05F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59C8201A" w14:textId="3FF4B19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2-1-3</w:t>
              </w:r>
            </w:smartTag>
          </w:p>
          <w:p w14:paraId="6D847550" w14:textId="294E09A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D955F2C" w14:textId="31D4578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3670DE0C" w14:textId="3A2EC16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3033BA4" w14:textId="2EBEE48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E13CEC8" w14:textId="6C5149B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68F09E14" w14:textId="05868A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71ED53C8" w14:textId="157AB0B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8B41CCA" w14:textId="1ED9A9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70C1320B" w14:textId="1F384D3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EA9C6D5" w14:textId="4DF8095B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123DB685" w14:textId="7143D315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48FB753" w14:textId="5205D04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7878CF07" w14:textId="4414132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DAB449D" w14:textId="513087F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E742BA7" w14:textId="4DDC76F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09BB7FBC" w14:textId="1DCD3EC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9200F82" w14:textId="65EDDF4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DFFE19D" w14:textId="719AE3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3C7F39BF" w14:textId="5E05887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7D73BEF" w14:textId="155246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17234114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E845C7B" w14:textId="1057543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6DCA7B5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0A1AC078" w14:textId="0146B1D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3F567CDB" w14:textId="1021B2F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7400BF69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5BBC27E3" w14:textId="77DA8A9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C531C56" w14:textId="16047DD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7B72E628" w14:textId="455B95D0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01F48159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1C12EDB4" w14:textId="658F3310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1D35D8F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35D1BD59" w14:textId="41A6D93C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4A59C098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264F33F2" w14:textId="703E691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5565DC43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1.能用未知數表徵生活情境中分數單步驟問題的未知量，並列成等式。</w:t>
            </w:r>
          </w:p>
          <w:p w14:paraId="3FBFD3DA" w14:textId="77777777" w:rsidR="00270B50" w:rsidRDefault="00270B50" w:rsidP="00CD77FB">
            <w:pPr>
              <w:pStyle w:val="aa"/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2.能運用等量公理或加減(乘除)互逆，求等式的解並驗算。</w:t>
            </w:r>
          </w:p>
          <w:p w14:paraId="3D2F200C" w14:textId="77777777" w:rsidR="00270B50" w:rsidRDefault="00270B50" w:rsidP="00CD77FB">
            <w:pPr>
              <w:pStyle w:val="aa"/>
              <w:snapToGrid w:val="0"/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6-a-02</w:t>
            </w:r>
          </w:p>
          <w:p w14:paraId="53ED3BA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lastRenderedPageBreak/>
              <w:t>【性別平等教育】</w:t>
            </w:r>
          </w:p>
          <w:p w14:paraId="4F15966F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0A38FF56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【人權教育】</w:t>
            </w:r>
          </w:p>
          <w:p w14:paraId="47A84602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1-3-3</w:t>
            </w:r>
          </w:p>
          <w:p w14:paraId="1D92844F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【資訊教育】</w:t>
            </w:r>
          </w:p>
          <w:p w14:paraId="47888DC0" w14:textId="18EA8C6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4-3-4</w:t>
            </w:r>
          </w:p>
        </w:tc>
        <w:tc>
          <w:tcPr>
            <w:tcW w:w="445" w:type="pct"/>
          </w:tcPr>
          <w:p w14:paraId="1F7FB02D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1.認識岩石、礦物與人類的生活緊密結合。</w:t>
            </w:r>
          </w:p>
          <w:p w14:paraId="009678E8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2.認識風化作用及土壤形成的過程。</w:t>
            </w:r>
          </w:p>
          <w:p w14:paraId="27A9057E" w14:textId="77777777" w:rsidR="00270B50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3.培養愛護地景的情操，了解地景被破壞了難再復原，進而關懷鄰近地區的地形景觀。</w:t>
            </w:r>
          </w:p>
          <w:p w14:paraId="1A4488D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1-3-1-1</w:t>
            </w:r>
          </w:p>
          <w:p w14:paraId="524386AD" w14:textId="38E8A64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03926AC3" w14:textId="503F65E1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231676C9" w14:textId="2B344726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1-3-4-2</w:t>
            </w:r>
          </w:p>
          <w:p w14:paraId="2FD7BC7C" w14:textId="0F9A518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 3-3-0-4</w:t>
            </w:r>
          </w:p>
          <w:p w14:paraId="0266B51F" w14:textId="2E37526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</w:t>
            </w:r>
          </w:p>
          <w:p w14:paraId="393F1218" w14:textId="1B6144D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43A60687" w14:textId="77777777" w:rsidR="00270B50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5355316C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0655E7E9" w14:textId="7D9B8708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2-3-2</w:t>
            </w:r>
          </w:p>
          <w:p w14:paraId="28AE89CC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2-3-5</w:t>
            </w:r>
          </w:p>
          <w:p w14:paraId="4AE91AC5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【環境教育】</w:t>
            </w:r>
          </w:p>
          <w:p w14:paraId="6BB4D23A" w14:textId="52983950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2-3-1</w:t>
            </w:r>
          </w:p>
          <w:p w14:paraId="12F1F309" w14:textId="77777777" w:rsidR="00270B50" w:rsidRPr="00930EC3" w:rsidRDefault="00270B50" w:rsidP="00CD77FB">
            <w:pPr>
              <w:pStyle w:val="3"/>
              <w:snapToGrid w:val="0"/>
              <w:spacing w:line="240" w:lineRule="exact"/>
              <w:ind w:left="400" w:right="0" w:hanging="40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【資訊教育】</w:t>
            </w:r>
          </w:p>
          <w:p w14:paraId="5CB2D97D" w14:textId="67054C66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5-3-1</w:t>
            </w:r>
          </w:p>
        </w:tc>
        <w:tc>
          <w:tcPr>
            <w:tcW w:w="445" w:type="pct"/>
          </w:tcPr>
          <w:p w14:paraId="0500ACA6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1.能說出法律保障人權的意義。</w:t>
            </w:r>
          </w:p>
          <w:p w14:paraId="05EC08D1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2.在權利遭受損害時，能透過救濟手段爭取權利。</w:t>
            </w:r>
          </w:p>
          <w:p w14:paraId="4B1AE95B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3.能說明法治的意義。</w:t>
            </w:r>
          </w:p>
          <w:p w14:paraId="6277211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4.能知道法治是現代民主制度的基本價值觀。</w:t>
            </w:r>
          </w:p>
          <w:p w14:paraId="0F3CA7A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5-3-5</w:t>
            </w:r>
          </w:p>
          <w:p w14:paraId="24F86BA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6-3-3</w:t>
            </w:r>
          </w:p>
          <w:p w14:paraId="694722D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1-3-2</w:t>
              </w:r>
            </w:smartTag>
          </w:p>
          <w:p w14:paraId="6911446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【人權教育】1-3-3</w:t>
            </w:r>
          </w:p>
          <w:p w14:paraId="544E68F9" w14:textId="567A5EF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【人權教育】2-3-3</w:t>
            </w:r>
          </w:p>
        </w:tc>
        <w:tc>
          <w:tcPr>
            <w:tcW w:w="592" w:type="pct"/>
          </w:tcPr>
          <w:p w14:paraId="27B8951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第二單元 雋永之歌/笛聲飛揚</w:t>
            </w:r>
          </w:p>
          <w:p w14:paraId="6F3CA7A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第四單元 美哉人生/塑造精采人生</w:t>
            </w:r>
          </w:p>
          <w:p w14:paraId="04F803F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第五單元 打開戲劇百寶箱/藝術新視野</w:t>
            </w:r>
          </w:p>
          <w:p w14:paraId="39BCD600" w14:textId="34DB923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C6A8B7A" w14:textId="668463B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3E759A1E" w14:textId="7FF2AF0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0A63FB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44E7795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7F26F65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4C54B7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【人權教育】</w:t>
            </w:r>
          </w:p>
          <w:p w14:paraId="6FEDB2D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CF2669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5F1E0D1E" w14:textId="4A56F7E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57B51C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寶貝我的家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/3.互動一家親</w:t>
            </w:r>
          </w:p>
          <w:p w14:paraId="06FCECC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2-3-3</w:t>
            </w:r>
          </w:p>
          <w:p w14:paraId="30144B9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1EEA30FC" w14:textId="15A4834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【家政教育】</w:t>
            </w:r>
          </w:p>
        </w:tc>
        <w:tc>
          <w:tcPr>
            <w:tcW w:w="591" w:type="pct"/>
          </w:tcPr>
          <w:p w14:paraId="01654CA2" w14:textId="509E1D4F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伍、跑接好功夫</w:t>
            </w:r>
          </w:p>
          <w:p w14:paraId="2639977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短距離快跑</w:t>
            </w:r>
          </w:p>
          <w:p w14:paraId="04C49C2D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1965FB68" w14:textId="05A817E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6-2-5</w:t>
            </w:r>
          </w:p>
        </w:tc>
      </w:tr>
      <w:tr w:rsidR="00270B50" w:rsidRPr="00981041" w14:paraId="3EF31383" w14:textId="77777777" w:rsidTr="00EC2140">
        <w:trPr>
          <w:trHeight w:val="401"/>
          <w:jc w:val="center"/>
        </w:trPr>
        <w:tc>
          <w:tcPr>
            <w:tcW w:w="188" w:type="pct"/>
          </w:tcPr>
          <w:p w14:paraId="28B0E0D9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82" w:type="pct"/>
          </w:tcPr>
          <w:p w14:paraId="24AEA5F2" w14:textId="0857EE83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12/18-12/22</w:t>
            </w:r>
          </w:p>
        </w:tc>
        <w:tc>
          <w:tcPr>
            <w:tcW w:w="606" w:type="pct"/>
          </w:tcPr>
          <w:p w14:paraId="5B2108D5" w14:textId="1D60CF7B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＊交通安全宣導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2</w:t>
            </w: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</w:t>
            </w:r>
          </w:p>
        </w:tc>
        <w:tc>
          <w:tcPr>
            <w:tcW w:w="329" w:type="pct"/>
          </w:tcPr>
          <w:p w14:paraId="45566357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「協助」、「首席」、「邁向」、「締造」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等語詞的意義及用法。</w:t>
            </w:r>
          </w:p>
          <w:p w14:paraId="1E2DEC6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2.學習正確使用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「其實……」、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「一邊……一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邊……」的句型。</w:t>
            </w:r>
          </w:p>
          <w:p w14:paraId="62D3FA0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應用文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的形式，寫一篇採訪人物並說明其人生經歷的文章。</w:t>
            </w:r>
          </w:p>
          <w:p w14:paraId="0F3D793E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4.了解臺灣歌仔戲傳統文化，以及孫翠鳳在明華園的努力及貢獻。</w:t>
            </w:r>
          </w:p>
          <w:p w14:paraId="0CC0ECB7" w14:textId="1C32C02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  <w:p w14:paraId="6045D2AA" w14:textId="62022248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71AFA7B6" w14:textId="06EA1201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7AC1D6CB" w14:textId="5CC16EC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795A1650" w14:textId="03C3ADE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101702E9" w14:textId="04F30FB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5DD76442" w14:textId="7BAEE46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2B2E19FC" w14:textId="7F7D2618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22A7A281" w14:textId="7F2B6F7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1411ED0F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0EC002C9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  <w:p w14:paraId="7737A48B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3-3-2</w:t>
              </w:r>
            </w:smartTag>
          </w:p>
          <w:p w14:paraId="1D5CBE01" w14:textId="2CB06C4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</w:tc>
        <w:tc>
          <w:tcPr>
            <w:tcW w:w="318" w:type="pct"/>
          </w:tcPr>
          <w:p w14:paraId="42EC98C8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鄒族的文物(1)</w:t>
            </w:r>
          </w:p>
          <w:p w14:paraId="09AE173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  <w:p w14:paraId="09F1F20D" w14:textId="76BE25D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1-3-5</w:t>
            </w:r>
          </w:p>
        </w:tc>
        <w:tc>
          <w:tcPr>
            <w:tcW w:w="326" w:type="pct"/>
          </w:tcPr>
          <w:p w14:paraId="496F7A4A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Unit 4 You’re under My Umbrella</w:t>
            </w:r>
          </w:p>
          <w:p w14:paraId="54B33BC1" w14:textId="405FEEBD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B0830E7" w14:textId="3B569FA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4490D4D" w14:textId="05379F1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18FEE5C" w14:textId="41DEEB8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9B7F96C" w14:textId="1FFE8066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71E847F9" w14:textId="0190812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1-1-8</w:t>
              </w:r>
            </w:smartTag>
          </w:p>
          <w:p w14:paraId="771E1972" w14:textId="1FB87710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8C327EB" w14:textId="02BC60E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51DF45CD" w14:textId="0FDD625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D85A4BB" w14:textId="3B1216C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B0DA348" w14:textId="3FFFE85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253DB2B0" w14:textId="5780CA9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AFCBFE3" w14:textId="02E7CD4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5D5A38E9" w14:textId="11BBFEC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69462D7D" w14:textId="74290EA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444C155D" w14:textId="6623F3A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5DC5B6A" w14:textId="0C476FE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61ABC80C" w14:textId="2B9C3AF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6266CB2" w14:textId="238F1E54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5B24B790" w14:textId="2B7D8C48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2AA2F36B" w14:textId="0A7B77F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48611D1F" w14:textId="3DB6992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50A71284" w14:textId="211E0CC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47E2D24" w14:textId="18DD6DE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7969A17" w14:textId="01CD626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17A2404C" w14:textId="3F44C11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46895237" w14:textId="4BB0679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1D23E113" w14:textId="49842E8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047E4842" w14:textId="6EFAD7B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7BA6C1D9" w14:textId="2832C1C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76792AD" w14:textId="3E3FD22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6B72BF9A" w14:textId="316E994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C2D5F19" w14:textId="7AFB3AF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3A60823" w14:textId="13111CF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7393208C" w14:textId="12905140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6E548208" w14:textId="4589B5D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B0D71C1" w14:textId="4F124F7A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0DD1D4E7" w14:textId="0C7FC8A6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5E168F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384139B" w14:textId="1D414D2B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2CF11FA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395793A5" w14:textId="6D3A1B52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6FC7FC3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21DF8D5A" w14:textId="662339D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79197D72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1.在具體情境中，認識「比」、「比值」的意義和表示法。</w:t>
            </w:r>
          </w:p>
          <w:p w14:paraId="61EE6E6E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2.認識「相等的比」。</w:t>
            </w:r>
          </w:p>
          <w:p w14:paraId="130F6115" w14:textId="77777777" w:rsidR="00270B50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3.認識「最簡單整數</w:t>
            </w: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比」。</w:t>
            </w:r>
          </w:p>
          <w:p w14:paraId="500C246A" w14:textId="77777777" w:rsidR="00270B50" w:rsidRDefault="00270B50" w:rsidP="00CD77FB">
            <w:pPr>
              <w:ind w:right="57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6-n-09</w:t>
            </w:r>
          </w:p>
          <w:p w14:paraId="7CDDE2C7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【環境教育】</w:t>
            </w:r>
          </w:p>
          <w:p w14:paraId="6751D830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5-2-2</w:t>
            </w:r>
          </w:p>
          <w:p w14:paraId="49DF98DB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183E8B1E" w14:textId="21F7E73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5150E4BB" w14:textId="77777777" w:rsidR="00270B50" w:rsidRPr="00930EC3" w:rsidRDefault="00270B50" w:rsidP="00CD77FB">
            <w:pPr>
              <w:pStyle w:val="4123"/>
              <w:tabs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1.察覺指北針的指針箭頭永遠指向北方。</w:t>
            </w:r>
          </w:p>
          <w:p w14:paraId="2763C78E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2.由操作中發現指北針的指針和長條型磁鐵都有兩極，並且同極相斥、異極相吸。</w:t>
            </w:r>
          </w:p>
          <w:p w14:paraId="39EB6276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Chars="10" w:left="24" w:rightChars="57" w:right="137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3.知道地球具有磁性，使指北針的指針</w:t>
            </w: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箭頭指向北方。</w:t>
            </w:r>
          </w:p>
          <w:p w14:paraId="162D1479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4.察覺通電的電線靠近指北針，會使指針偏轉。</w:t>
            </w:r>
          </w:p>
          <w:p w14:paraId="5A7723FF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5.經由推理思考，發現通電的電線會產生磁。</w:t>
            </w:r>
          </w:p>
          <w:p w14:paraId="27ACD6C3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6.了解改變電流方向或電線擺放的位置，都會影響指北針指針的偏轉方向。</w:t>
            </w:r>
          </w:p>
          <w:p w14:paraId="2CB7CA9C" w14:textId="69371B8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1-3-1-1</w:t>
            </w:r>
          </w:p>
          <w:p w14:paraId="21E49F5C" w14:textId="022855A1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5AC25A59" w14:textId="6069A27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6D10DE92" w14:textId="4F8A395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1-3-4-2 1-3-5-3</w:t>
            </w:r>
          </w:p>
          <w:p w14:paraId="3B3789DD" w14:textId="04C6E9D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5CB0C2D1" w14:textId="5E04D2A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2-3-5-5</w:t>
            </w:r>
          </w:p>
          <w:p w14:paraId="042EBC79" w14:textId="7A119DA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10011AB1" w14:textId="10D9820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3-3-0-3</w:t>
            </w:r>
          </w:p>
          <w:p w14:paraId="1569BCA3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147685D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5-3-1-2 6-3-3-2</w:t>
            </w:r>
          </w:p>
          <w:p w14:paraId="21FA6885" w14:textId="035E44A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1E888C1D" w14:textId="527C62A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7-3-0-3</w:t>
            </w:r>
          </w:p>
          <w:p w14:paraId="7773E72F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7-3-0-4</w:t>
            </w:r>
          </w:p>
          <w:p w14:paraId="3478EE2F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326BB413" w14:textId="1E566182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</w:tc>
        <w:tc>
          <w:tcPr>
            <w:tcW w:w="445" w:type="pct"/>
          </w:tcPr>
          <w:p w14:paraId="2F99F602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1.了解百年來臺灣從農業社會轉型為工商業社會的過程。</w:t>
            </w:r>
          </w:p>
          <w:p w14:paraId="407F811F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2.了解科技產物的演變。</w:t>
            </w:r>
          </w:p>
          <w:p w14:paraId="7689464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3.了解臺灣產業的變化。</w:t>
            </w:r>
          </w:p>
          <w:p w14:paraId="0B5AA8C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7-3-1</w:t>
            </w:r>
          </w:p>
          <w:p w14:paraId="3008B12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7-3-4</w:t>
            </w:r>
          </w:p>
          <w:p w14:paraId="68E7FCE4" w14:textId="58820CF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2-3-2</w:t>
              </w:r>
            </w:smartTag>
          </w:p>
        </w:tc>
        <w:tc>
          <w:tcPr>
            <w:tcW w:w="592" w:type="pct"/>
          </w:tcPr>
          <w:p w14:paraId="40B76C8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第六單元 海洋家園/大海的歌唱</w:t>
            </w:r>
          </w:p>
          <w:p w14:paraId="57CBDB0C" w14:textId="08E286E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29F514C" w14:textId="755E0FA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74FEA6B3" w14:textId="348B5B4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84E15E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16AB99A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5031BDB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F47AB23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B7D242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lastRenderedPageBreak/>
              <w:t>1-3-4</w:t>
            </w:r>
          </w:p>
          <w:p w14:paraId="2AE095C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26DD9551" w14:textId="04DDDFB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5057F90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反制危機大作戰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/1.危機要提防</w:t>
            </w:r>
          </w:p>
          <w:p w14:paraId="3EE1B72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  <w:p w14:paraId="1DB5F9C7" w14:textId="3B33B5D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</w:tc>
        <w:tc>
          <w:tcPr>
            <w:tcW w:w="591" w:type="pct"/>
          </w:tcPr>
          <w:p w14:paraId="72C313FC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伍、跑接好功夫</w:t>
            </w:r>
          </w:p>
          <w:p w14:paraId="4E67CB6A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大隊接力</w:t>
            </w:r>
          </w:p>
          <w:p w14:paraId="44FB422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30BB440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693C075B" w14:textId="0E33086F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5CCCE8D1" w14:textId="77777777" w:rsidTr="00EC2140">
        <w:trPr>
          <w:trHeight w:val="364"/>
          <w:jc w:val="center"/>
        </w:trPr>
        <w:tc>
          <w:tcPr>
            <w:tcW w:w="188" w:type="pct"/>
          </w:tcPr>
          <w:p w14:paraId="0E40602F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82" w:type="pct"/>
          </w:tcPr>
          <w:p w14:paraId="56B6AB83" w14:textId="5C12F834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12/25-12/29</w:t>
            </w:r>
          </w:p>
        </w:tc>
        <w:tc>
          <w:tcPr>
            <w:tcW w:w="606" w:type="pct"/>
          </w:tcPr>
          <w:p w14:paraId="38DEA28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9" w:type="pct"/>
          </w:tcPr>
          <w:p w14:paraId="16D3ED75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1.了解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「寬敞」、「傑出」、「雕塑」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、「栩栩如生」等語詞的意義及用法。</w:t>
            </w:r>
          </w:p>
          <w:p w14:paraId="5B496D8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2.學習</w:t>
            </w:r>
            <w:r w:rsidRPr="006C48B4">
              <w:rPr>
                <w:rFonts w:ascii="標楷體" w:eastAsia="標楷體" w:hAnsi="標楷體"/>
                <w:sz w:val="18"/>
                <w:szCs w:val="18"/>
              </w:rPr>
              <w:t>「由於……」、「是……也是……」</w:t>
            </w: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等句型，並能正確使用。</w:t>
            </w:r>
          </w:p>
          <w:p w14:paraId="2AFCC87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3.學習以記敘文的形式，寫一篇賞析名畫感想的短文。</w:t>
            </w:r>
          </w:p>
          <w:p w14:paraId="31AE65F0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4.閱讀名人的創作故事，進而學習為理想執著努力的精神。</w:t>
            </w:r>
          </w:p>
          <w:p w14:paraId="15CB2DB6" w14:textId="613A668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2EA55BE3" w14:textId="187BFC7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18C2D2DB" w14:textId="67906C1E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051FE8AA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342D71B7" w14:textId="2A90986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4E70368C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5-3-5-1</w:t>
            </w:r>
          </w:p>
          <w:p w14:paraId="41E9741F" w14:textId="0833C20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6-3-4</w:t>
            </w:r>
          </w:p>
          <w:p w14:paraId="3418AC3E" w14:textId="44A622E9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6-3-5-1</w:t>
            </w:r>
          </w:p>
          <w:p w14:paraId="31949E57" w14:textId="3496253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2D8B44F3" w14:textId="7F1F0113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52E0F3D8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  <w:p w14:paraId="1AF78FF2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  <w:p w14:paraId="500DB1AA" w14:textId="2659EEA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</w:tc>
        <w:tc>
          <w:tcPr>
            <w:tcW w:w="318" w:type="pct"/>
          </w:tcPr>
          <w:p w14:paraId="3DC60DFC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鄒族的文物(1)</w:t>
            </w:r>
          </w:p>
          <w:p w14:paraId="721348F9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  <w:p w14:paraId="3865AF6F" w14:textId="68E35CC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1-3-5</w:t>
            </w:r>
          </w:p>
        </w:tc>
        <w:tc>
          <w:tcPr>
            <w:tcW w:w="326" w:type="pct"/>
          </w:tcPr>
          <w:p w14:paraId="3681B430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2</w:t>
            </w:r>
          </w:p>
          <w:p w14:paraId="28EA75DF" w14:textId="6379426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5B8BD16" w14:textId="3DF4E65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B3ABCFF" w14:textId="7735AD0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777171D4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628C122" w14:textId="613B2D45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1-1-8</w:t>
              </w:r>
            </w:smartTag>
          </w:p>
          <w:p w14:paraId="74861D93" w14:textId="3644A089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82983A4" w14:textId="01CF73E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4BAC1281" w14:textId="0E9E070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234EB63B" w14:textId="5F7FCA5E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1DB1C755" w14:textId="4483658B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838CFCF" w14:textId="7FDB66D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689206D" w14:textId="1F04AAF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15ADC27A" w14:textId="1120429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460A83BC" w14:textId="1DA85C4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C6C8CBB" w14:textId="467522AC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B5F95B6" w14:textId="16BFF5D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CFF2E4C" w14:textId="5D469B9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14A008E2" w14:textId="78CB8D99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A816F89" w14:textId="34042B0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32A0C5C5" w14:textId="1EF4975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5CCFD8BA" w14:textId="285DF97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CBA4052" w14:textId="3837E1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00426116" w14:textId="52C2CBD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0D932D90" w14:textId="16125EC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62479300" w14:textId="59C9EAA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6EDF5D37" w14:textId="323CE383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0A0800D1" w14:textId="64F0EB4F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01412E3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4D257AD0" w14:textId="098023E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31E54A37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45CF2DA" w14:textId="13EECFA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CDD6AFD" w14:textId="4BA0247C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55E44EE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人權教育】</w:t>
            </w:r>
          </w:p>
          <w:p w14:paraId="5C8709D8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439183D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07B261F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4F723F6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300805A6" w14:textId="6CF6A7C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3E6E2B22" w14:textId="77777777" w:rsidR="00270B50" w:rsidRPr="00B436FA" w:rsidRDefault="00270B50" w:rsidP="00CD77FB">
            <w:pPr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1.能應用相等的比，解決生活中有關比例的問題。</w:t>
            </w:r>
          </w:p>
          <w:p w14:paraId="23797E63" w14:textId="77777777" w:rsidR="00270B50" w:rsidRDefault="00270B50" w:rsidP="00CD77FB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2.能理解正比的意義，並解決生活中的問題。</w:t>
            </w:r>
          </w:p>
          <w:p w14:paraId="06F256F0" w14:textId="77777777" w:rsidR="00270B50" w:rsidRPr="00B436FA" w:rsidRDefault="00270B50" w:rsidP="00CD77FB">
            <w:pPr>
              <w:widowControl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6-n-09</w:t>
            </w:r>
          </w:p>
          <w:p w14:paraId="19FDE6CB" w14:textId="77777777" w:rsidR="00270B50" w:rsidRDefault="00270B50" w:rsidP="00CD77FB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Chars="24" w:left="228" w:rightChars="10" w:right="24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6-n-10</w:t>
            </w:r>
          </w:p>
          <w:p w14:paraId="3C8BB6AA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3ECD805B" w14:textId="56EB651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2-3-2</w:t>
            </w:r>
          </w:p>
        </w:tc>
        <w:tc>
          <w:tcPr>
            <w:tcW w:w="445" w:type="pct"/>
          </w:tcPr>
          <w:p w14:paraId="176CD4BB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</w:t>
            </w: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察覺通電的線圈靠近指北針時，也會使指針偏轉。</w:t>
            </w:r>
          </w:p>
          <w:p w14:paraId="4529D2D7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2.經由推理思考，發現通電的線圈會產生磁。</w:t>
            </w:r>
          </w:p>
          <w:p w14:paraId="708A51D4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3.從操作中發現通電的線圈內放入鐵棒，磁力會增強。</w:t>
            </w:r>
          </w:p>
          <w:p w14:paraId="0572160C" w14:textId="59A4907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1-3-1-1</w:t>
            </w:r>
          </w:p>
          <w:p w14:paraId="04C490B9" w14:textId="194658BB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03F0ABD4" w14:textId="3AC6C651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42FC9458" w14:textId="76B2D6BB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2-3-5-5</w:t>
            </w:r>
          </w:p>
          <w:p w14:paraId="6ED3D3E0" w14:textId="45E4C4CF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4F742565" w14:textId="745F2338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3-3-0-3</w:t>
            </w:r>
          </w:p>
          <w:p w14:paraId="35CB789F" w14:textId="00D71C60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3-3-0-5</w:t>
            </w:r>
          </w:p>
          <w:p w14:paraId="59DF38F0" w14:textId="57683A4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6-3-2-2</w:t>
            </w:r>
          </w:p>
          <w:p w14:paraId="63982C79" w14:textId="548FD656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5FEEFD44" w14:textId="2D1E76D0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6E76F557" w14:textId="04C0CDAD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7-3-0-3</w:t>
            </w:r>
          </w:p>
          <w:p w14:paraId="64AEEA10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7-3-0-4</w:t>
            </w:r>
          </w:p>
          <w:p w14:paraId="2556518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6CC1EEBC" w14:textId="7B82D9EB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</w:tc>
        <w:tc>
          <w:tcPr>
            <w:tcW w:w="445" w:type="pct"/>
          </w:tcPr>
          <w:p w14:paraId="6DDB293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1.了解臺灣社會、經濟變遷對家庭與女性的影響。</w:t>
            </w:r>
          </w:p>
          <w:p w14:paraId="0BC886F6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2.培養適應社會變遷的能力。</w:t>
            </w:r>
          </w:p>
          <w:p w14:paraId="26EE418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5-3-3</w:t>
            </w:r>
          </w:p>
          <w:p w14:paraId="1D55317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  <w:p w14:paraId="6858408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【性別平等教育】1-3-6</w:t>
            </w:r>
          </w:p>
          <w:p w14:paraId="66F08DAB" w14:textId="1CB07D1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2-3-1</w:t>
              </w:r>
            </w:smartTag>
          </w:p>
        </w:tc>
        <w:tc>
          <w:tcPr>
            <w:tcW w:w="592" w:type="pct"/>
          </w:tcPr>
          <w:p w14:paraId="5CE6B3B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第六單元 海洋家園/大海的歌唱</w:t>
            </w:r>
          </w:p>
          <w:p w14:paraId="198A24D1" w14:textId="739F1D9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3B32085" w14:textId="3A3F2F7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9F369CD" w14:textId="250C49E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3A2ED55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31BBF5E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【環境教育】</w:t>
            </w:r>
          </w:p>
          <w:p w14:paraId="12D468D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79C6F17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602A81F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9C9378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577BE33" w14:textId="1764ED0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04A3D9F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反制危機大作戰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/2.危機急轉彎</w:t>
            </w:r>
          </w:p>
          <w:p w14:paraId="213CE83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  <w:p w14:paraId="7FCA1429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【人權教育】</w:t>
            </w:r>
          </w:p>
          <w:p w14:paraId="4DC885A4" w14:textId="06FB7AB3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【資訊教育】</w:t>
            </w:r>
          </w:p>
        </w:tc>
        <w:tc>
          <w:tcPr>
            <w:tcW w:w="591" w:type="pct"/>
          </w:tcPr>
          <w:p w14:paraId="1A7BF25F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伍、跑接好功夫</w:t>
            </w:r>
          </w:p>
          <w:p w14:paraId="506A79D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第3課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練武強體魄</w:t>
            </w:r>
          </w:p>
          <w:p w14:paraId="439FEDDD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3-2-2</w:t>
            </w:r>
          </w:p>
          <w:p w14:paraId="37131B4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3-2-4</w:t>
            </w:r>
          </w:p>
          <w:p w14:paraId="20BBB9A0" w14:textId="6E610182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00BE8FDE" w14:textId="77777777" w:rsidTr="00EC2140">
        <w:trPr>
          <w:trHeight w:val="364"/>
          <w:jc w:val="center"/>
        </w:trPr>
        <w:tc>
          <w:tcPr>
            <w:tcW w:w="188" w:type="pct"/>
          </w:tcPr>
          <w:p w14:paraId="3C0C94E2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82" w:type="pct"/>
          </w:tcPr>
          <w:p w14:paraId="49B87EB6" w14:textId="780FF736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1/1-1/5</w:t>
            </w:r>
          </w:p>
        </w:tc>
        <w:tc>
          <w:tcPr>
            <w:tcW w:w="606" w:type="pct"/>
          </w:tcPr>
          <w:p w14:paraId="77F21323" w14:textId="6EA4234D" w:rsidR="00A357DE" w:rsidRDefault="00A357DE" w:rsidP="00A357DE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12/30-01/01</w:t>
            </w:r>
            <w:r w:rsidRPr="00A357DE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開國紀念日</w:t>
            </w:r>
          </w:p>
          <w:p w14:paraId="29EB2C6C" w14:textId="77777777" w:rsidR="00A357DE" w:rsidRDefault="00A357DE" w:rsidP="00A357DE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  <w:p w14:paraId="0563CA53" w14:textId="168E9B8C" w:rsidR="00270B50" w:rsidRDefault="00270B50" w:rsidP="00A357DE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＊鄒兒復始尋根挑戰營</w:t>
            </w:r>
          </w:p>
          <w:p w14:paraId="45E1F97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9" w:type="pct"/>
          </w:tcPr>
          <w:p w14:paraId="71A7BF02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1.學會採訪的技巧與寫作方式。</w:t>
            </w:r>
          </w:p>
          <w:p w14:paraId="569EF4E4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2.學會記敘文（寫人與敘事）的寫作方法。</w:t>
            </w:r>
          </w:p>
          <w:p w14:paraId="2B46C214" w14:textId="637B4DA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6-3-2-2</w:t>
            </w:r>
          </w:p>
          <w:p w14:paraId="549054C1" w14:textId="0C5EBE63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401041A3" w14:textId="29BA90B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AB2D5AB" w14:textId="754E918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9BBD797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464A86DC" w14:textId="6231A1BC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6-3-6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342478F2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2-2-1</w:t>
              </w:r>
            </w:smartTag>
          </w:p>
          <w:p w14:paraId="092B180E" w14:textId="7640994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3-3-1</w:t>
              </w:r>
            </w:smartTag>
          </w:p>
        </w:tc>
        <w:tc>
          <w:tcPr>
            <w:tcW w:w="318" w:type="pct"/>
          </w:tcPr>
          <w:p w14:paraId="1FCDEE8C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鄒族舞蹈(1)</w:t>
            </w:r>
          </w:p>
          <w:p w14:paraId="3A452CA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2-3-9</w:t>
            </w:r>
          </w:p>
          <w:p w14:paraId="0ACEF19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2-3-8</w:t>
            </w:r>
          </w:p>
          <w:p w14:paraId="554686CF" w14:textId="4015F48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1-3-8</w:t>
            </w:r>
          </w:p>
        </w:tc>
        <w:tc>
          <w:tcPr>
            <w:tcW w:w="326" w:type="pct"/>
          </w:tcPr>
          <w:p w14:paraId="1F8EB03A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2</w:t>
            </w:r>
          </w:p>
          <w:p w14:paraId="400B58D1" w14:textId="2516A468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E5B292A" w14:textId="7777777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A46DE90" w14:textId="70ADEDF7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6BD51DE4" w14:textId="5B8F01CF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9E89D06" w14:textId="18453D64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BDCF049" w14:textId="3350DAFA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05FAD2BA" w14:textId="3FED84C2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0272D183" w14:textId="160ADB73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9DC3AF3" w14:textId="39917D81" w:rsidR="00270B50" w:rsidRPr="00A77920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60CE4422" w14:textId="1D88969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6418C49A" w14:textId="1C058801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2-1-11</w:t>
              </w:r>
            </w:smartTag>
          </w:p>
          <w:p w14:paraId="253B26F5" w14:textId="1B3F58D8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695244C4" w14:textId="68401F1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4250326" w14:textId="7EF4F61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6AF68A84" w14:textId="1692AB0D" w:rsidR="00270B50" w:rsidRPr="00A77920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F2CCF42" w14:textId="13B8D69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4517E0A2" w14:textId="350CE93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0116F88" w14:textId="4B5AFF8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7F09596" w14:textId="7D0A9CA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3A78BE2" w14:textId="1B27FFF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2DAE48A0" w14:textId="68929B9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1224EEB4" w14:textId="5B67BDE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2DE63B4B" w14:textId="35EE37A4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47D8628" w14:textId="0ED962CD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0E90AB8A" w14:textId="44B00C3E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F117C1C" w14:textId="30D28216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CD33A1B" w14:textId="16D55E7C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0E68E1EC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8AFD27B" w14:textId="12968262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3C2A97EB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912E70A" w14:textId="33149A15" w:rsidR="00270B50" w:rsidRPr="00A77920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5364E36" w14:textId="3867DF1C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F6356D1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61066AA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4E36D45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287C427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420E2EDD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0DAE961C" w14:textId="35289C2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608D6568" w14:textId="77777777" w:rsidR="00270B50" w:rsidRDefault="00270B50" w:rsidP="00CD77FB">
            <w:pPr>
              <w:pStyle w:val="aa"/>
              <w:snapToGrid w:val="0"/>
              <w:ind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cs="Century" w:hint="eastAsia"/>
                <w:sz w:val="18"/>
                <w:szCs w:val="18"/>
              </w:rPr>
              <w:lastRenderedPageBreak/>
              <w:t>1.</w:t>
            </w: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能理解正比的意義，並解決生活中的問題。</w:t>
            </w:r>
          </w:p>
          <w:p w14:paraId="2B7840FE" w14:textId="77777777" w:rsidR="00270B50" w:rsidRDefault="00270B50" w:rsidP="00CD77FB">
            <w:pPr>
              <w:pStyle w:val="aa"/>
              <w:snapToGrid w:val="0"/>
              <w:ind w:left="24" w:rightChars="10" w:right="24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6-n-10</w:t>
            </w:r>
          </w:p>
          <w:p w14:paraId="3F620D91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【生涯發展】</w:t>
            </w:r>
          </w:p>
          <w:p w14:paraId="2FAF3D7B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  <w:p w14:paraId="70D66E4C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6D5258E9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7DC15AA7" w14:textId="0B29D3D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2-3-2</w:t>
            </w:r>
          </w:p>
        </w:tc>
        <w:tc>
          <w:tcPr>
            <w:tcW w:w="445" w:type="pct"/>
          </w:tcPr>
          <w:p w14:paraId="65EF14D0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1.透過討論發現電磁鐵和磁鐵的相同和不同之處。</w:t>
            </w:r>
          </w:p>
          <w:p w14:paraId="1FFE66ED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2.探討電磁鐵磁力的強弱和線圈多少的關係。</w:t>
            </w:r>
          </w:p>
          <w:p w14:paraId="7DBF5322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3.藉由實驗發現影響電磁鐵磁力的強弱的因素。</w:t>
            </w:r>
          </w:p>
          <w:p w14:paraId="2FE532AB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4.探討電磁鐵磁力的強弱和串聯電池數量的關係。</w:t>
            </w:r>
          </w:p>
          <w:p w14:paraId="06D59295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5.藉由實驗發現影響電磁鐵磁力的強弱的因素。</w:t>
            </w:r>
          </w:p>
          <w:p w14:paraId="4A65040B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6.學習規畫比較電磁鐵磁力大小的實驗步驟，並負責執行操作。</w:t>
            </w:r>
          </w:p>
          <w:p w14:paraId="2058F064" w14:textId="03E719F4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1-3-1-1</w:t>
            </w:r>
          </w:p>
          <w:p w14:paraId="0F0AF05E" w14:textId="53DB64E1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31B3F6EE" w14:textId="22B9F14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1-3-3-2</w:t>
            </w:r>
          </w:p>
          <w:p w14:paraId="6014C573" w14:textId="52699C43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17E7C77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31DAD46D" w14:textId="389C9905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3-3-0-5</w:t>
            </w:r>
          </w:p>
          <w:p w14:paraId="3314310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28AA2580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7-3-0-3</w:t>
            </w:r>
          </w:p>
          <w:p w14:paraId="226D635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7DBFB87E" w14:textId="5987B64C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</w:tc>
        <w:tc>
          <w:tcPr>
            <w:tcW w:w="445" w:type="pct"/>
          </w:tcPr>
          <w:p w14:paraId="39BCCE5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1.了解歷史的意義。</w:t>
            </w:r>
          </w:p>
          <w:p w14:paraId="1B442B9C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2.發現生活中處處有歷史。</w:t>
            </w:r>
          </w:p>
          <w:p w14:paraId="2149B0E7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3.培養關懷人文環境的素養與情操。</w:t>
            </w:r>
          </w:p>
          <w:p w14:paraId="23144E5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4.發展維護身邊歷史的行動策略。</w:t>
            </w:r>
          </w:p>
          <w:p w14:paraId="5D0EDAF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1-3-9</w:t>
            </w:r>
          </w:p>
          <w:p w14:paraId="1DF4054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3-3-2</w:t>
            </w:r>
          </w:p>
          <w:p w14:paraId="357A9DA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4-3-1</w:t>
            </w:r>
          </w:p>
          <w:p w14:paraId="3F15B57B" w14:textId="3BFEDFFE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sz w:val="18"/>
                  <w:szCs w:val="18"/>
                </w:rPr>
                <w:t>3-3-1</w:t>
              </w:r>
            </w:smartTag>
          </w:p>
        </w:tc>
        <w:tc>
          <w:tcPr>
            <w:tcW w:w="592" w:type="pct"/>
          </w:tcPr>
          <w:p w14:paraId="39412FB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第六單元 海洋家園/海洋之舞</w:t>
            </w:r>
          </w:p>
          <w:p w14:paraId="14D03F66" w14:textId="6AA7371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41CDD36" w14:textId="2BFA861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325F1A17" w14:textId="44F6F46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0578A40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003A22F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515C704A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24CABD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3268262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608B721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EE00554" w14:textId="60A5B03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1C3315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反制危機大作戰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/3.化險為夷</w:t>
            </w:r>
          </w:p>
          <w:p w14:paraId="3321301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  <w:p w14:paraId="1B3E80B4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【人權教育】</w:t>
            </w:r>
          </w:p>
          <w:p w14:paraId="33393298" w14:textId="47DC428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</w:tc>
        <w:tc>
          <w:tcPr>
            <w:tcW w:w="591" w:type="pct"/>
          </w:tcPr>
          <w:p w14:paraId="1B4CF7D7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陸、非常男女大不同</w:t>
            </w:r>
          </w:p>
          <w:p w14:paraId="4D489B77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第1課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哪裡不一樣？</w:t>
            </w:r>
          </w:p>
          <w:p w14:paraId="248D136E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1-2-4</w:t>
            </w:r>
          </w:p>
          <w:p w14:paraId="3456CB35" w14:textId="538E9C9B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</w:tc>
      </w:tr>
      <w:tr w:rsidR="00270B50" w:rsidRPr="00981041" w14:paraId="2EACE7C3" w14:textId="77777777" w:rsidTr="00EC2140">
        <w:trPr>
          <w:trHeight w:val="364"/>
          <w:jc w:val="center"/>
        </w:trPr>
        <w:tc>
          <w:tcPr>
            <w:tcW w:w="188" w:type="pct"/>
          </w:tcPr>
          <w:p w14:paraId="29A1E26F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82" w:type="pct"/>
          </w:tcPr>
          <w:p w14:paraId="42788B4D" w14:textId="7D895F2B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1/8-1/12</w:t>
            </w:r>
          </w:p>
        </w:tc>
        <w:tc>
          <w:tcPr>
            <w:tcW w:w="606" w:type="pct"/>
          </w:tcPr>
          <w:p w14:paraId="473A3E45" w14:textId="054506D1" w:rsidR="00A357DE" w:rsidRDefault="00A357DE" w:rsidP="00A357DE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國小期末考暨第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3</w:t>
            </w:r>
            <w:r w:rsidRPr="00A357DE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次定期考查</w:t>
            </w:r>
          </w:p>
          <w:p w14:paraId="44233AAB" w14:textId="77777777" w:rsidR="00A357DE" w:rsidRPr="00A357DE" w:rsidRDefault="00A357DE" w:rsidP="00A357DE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  <w:p w14:paraId="2584D92F" w14:textId="12D66DAD" w:rsidR="00270B50" w:rsidRPr="00A77920" w:rsidRDefault="00270B50" w:rsidP="00A357DE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217144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＊編製寒假工作計劃</w:t>
            </w:r>
          </w:p>
        </w:tc>
        <w:tc>
          <w:tcPr>
            <w:tcW w:w="329" w:type="pct"/>
          </w:tcPr>
          <w:p w14:paraId="7B47AEC3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1.能透過內容的深究，了解曹操及劉備對於當代英雄的看法。</w:t>
            </w:r>
          </w:p>
          <w:p w14:paraId="0808574B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2.能歸納整理文本訊息，推論作者寫作的主旨。</w:t>
            </w:r>
          </w:p>
          <w:p w14:paraId="430993D0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3.能理解作者安排全文的方式，掌握文本重點。</w:t>
            </w:r>
          </w:p>
          <w:p w14:paraId="5F8B0C23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4.能藉由問題的討論，養成主動評判文本的習慣與能力。</w:t>
            </w:r>
          </w:p>
          <w:p w14:paraId="319FF91C" w14:textId="510BCBC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2-3-1</w:t>
            </w:r>
          </w:p>
          <w:p w14:paraId="612467D5" w14:textId="4C960E8D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  <w:p w14:paraId="4CB04D37" w14:textId="33B90EF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3-3-1</w:t>
            </w:r>
          </w:p>
          <w:p w14:paraId="228F13F8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lastRenderedPageBreak/>
              <w:t>3-3-2</w:t>
            </w:r>
          </w:p>
          <w:p w14:paraId="65FDD487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55CF2B2A" w14:textId="5D7FE81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07B7C83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5-3-5</w:t>
            </w:r>
          </w:p>
          <w:p w14:paraId="3088DDA4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</w:t>
            </w:r>
          </w:p>
          <w:p w14:paraId="0DABB97E" w14:textId="0EF82D80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6-3-1</w:t>
            </w:r>
          </w:p>
          <w:p w14:paraId="0FF7D33E" w14:textId="61F64B3C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316FBB67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1-3-3</w:t>
              </w:r>
            </w:smartTag>
          </w:p>
          <w:p w14:paraId="26753C01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2-3-5</w:t>
              </w:r>
            </w:smartTag>
          </w:p>
          <w:p w14:paraId="7A8BC72E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3-3-1</w:t>
              </w:r>
            </w:smartTag>
          </w:p>
          <w:p w14:paraId="748CB7E3" w14:textId="5F65213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5-3-2</w:t>
              </w:r>
            </w:smartTag>
          </w:p>
        </w:tc>
        <w:tc>
          <w:tcPr>
            <w:tcW w:w="318" w:type="pct"/>
          </w:tcPr>
          <w:p w14:paraId="74B2F1F1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lastRenderedPageBreak/>
              <w:t>鄒族舞蹈(1)</w:t>
            </w:r>
          </w:p>
          <w:p w14:paraId="0FF8AC4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2-3-9</w:t>
            </w:r>
          </w:p>
          <w:p w14:paraId="51F4FD46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2-3-8</w:t>
            </w:r>
          </w:p>
          <w:p w14:paraId="55777B2C" w14:textId="3EA54118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1-3-8</w:t>
            </w:r>
          </w:p>
        </w:tc>
        <w:tc>
          <w:tcPr>
            <w:tcW w:w="326" w:type="pct"/>
          </w:tcPr>
          <w:p w14:paraId="71059DD9" w14:textId="77777777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Final Review</w:t>
            </w:r>
          </w:p>
          <w:p w14:paraId="7F858A22" w14:textId="40B11E6E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1-1-3</w:t>
            </w:r>
          </w:p>
          <w:p w14:paraId="411147BE" w14:textId="65E92F6F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4EFA1492" w14:textId="3DCDAE7C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AF408FE" w14:textId="16AB99E0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2F09DDF4" w14:textId="503ADD26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28949FDA" w14:textId="7D42CC2C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68C5293D" w14:textId="069FBE3B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ECBE817" w14:textId="395195DB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1F93BFE1" w14:textId="09EEC3C9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234E898" w14:textId="27D9A59A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2CBB821" w14:textId="63B2C588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C63AA93" w14:textId="5C50E246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3693990D" w14:textId="2605788A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3-1-2</w:t>
              </w:r>
            </w:smartTag>
          </w:p>
          <w:p w14:paraId="576364C8" w14:textId="3AEE0932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B1E3D6D" w14:textId="58E38C71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7227403B" w14:textId="2C8FBD9E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66D81C21" w14:textId="216A25D3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0BBC1235" w14:textId="0039D7D0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913242A" w14:textId="4618F6F7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E5F3FD6" w14:textId="46C7489C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720FA1E" w14:textId="66395998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372810AA" w14:textId="412EFCA7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17141357" w14:textId="429F63BE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7836B251" w14:textId="77C23807" w:rsidR="00270B50" w:rsidRPr="00A77920" w:rsidRDefault="00270B50" w:rsidP="00CD77FB">
            <w:pPr>
              <w:pStyle w:val="af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6563B2BA" w14:textId="70EC53BC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CCC7997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0B615E8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1748EF4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5F9CF0AB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22C9BBA5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63BD1CA0" w14:textId="3030758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06BB9417" w14:textId="77777777" w:rsidR="00270B50" w:rsidRPr="00B436FA" w:rsidRDefault="00270B50" w:rsidP="00CD77FB">
            <w:pPr>
              <w:snapToGrid w:val="0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1.了解放大圖和縮圖的意義。</w:t>
            </w:r>
          </w:p>
          <w:p w14:paraId="652CF944" w14:textId="77777777" w:rsidR="00270B50" w:rsidRPr="00B436FA" w:rsidRDefault="00270B50" w:rsidP="00CD77FB">
            <w:pPr>
              <w:snapToGrid w:val="0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2.認識原圖和放大圖或縮圖的對應角、對應邊及面積的關係。</w:t>
            </w:r>
          </w:p>
          <w:p w14:paraId="0963876A" w14:textId="77777777" w:rsidR="00270B50" w:rsidRDefault="00270B50" w:rsidP="00CD77FB">
            <w:pPr>
              <w:snapToGrid w:val="0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3.能畫出簡單圖形的放大圖和縮圖。</w:t>
            </w:r>
          </w:p>
          <w:p w14:paraId="4A4E9B97" w14:textId="77777777" w:rsidR="00270B50" w:rsidRDefault="00270B50" w:rsidP="00CD77FB">
            <w:pPr>
              <w:snapToGrid w:val="0"/>
              <w:ind w:leftChars="10" w:left="24" w:rightChars="10" w:right="24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6-s-02</w:t>
            </w:r>
          </w:p>
          <w:p w14:paraId="44B3BE88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3EA1369B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  <w:p w14:paraId="49B8B1EC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【生涯發展教育】</w:t>
            </w:r>
          </w:p>
          <w:p w14:paraId="69001790" w14:textId="4D8E8DDD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3-2-1</w:t>
            </w:r>
          </w:p>
        </w:tc>
        <w:tc>
          <w:tcPr>
            <w:tcW w:w="445" w:type="pct"/>
          </w:tcPr>
          <w:p w14:paraId="46697154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1.能找出日常生活中應用電磁鐵原理的物品。</w:t>
            </w:r>
          </w:p>
          <w:p w14:paraId="562D76AF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2.體認日常生活中巧妙的工具是科學原理的應用。</w:t>
            </w:r>
          </w:p>
          <w:p w14:paraId="292F093E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3.察覺用通電的線圈，可以用來製作簡易小馬達。</w:t>
            </w:r>
          </w:p>
          <w:p w14:paraId="0C82580F" w14:textId="3555426B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1-3-1-1</w:t>
            </w:r>
          </w:p>
          <w:p w14:paraId="7F78E454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 1-3-3-2</w:t>
            </w:r>
          </w:p>
          <w:p w14:paraId="5BDC6326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30D493BB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66342820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3-3-0-5</w:t>
            </w:r>
          </w:p>
          <w:p w14:paraId="79F4407E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2A5B1F0E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7-3-0-3</w:t>
            </w:r>
          </w:p>
          <w:p w14:paraId="04C32A8A" w14:textId="77777777" w:rsidR="00270B50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7-3-0-4</w:t>
            </w:r>
          </w:p>
          <w:p w14:paraId="4E43AA6D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14EDFD94" w14:textId="22E1C4BC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lastRenderedPageBreak/>
              <w:t>2-3-2</w:t>
            </w:r>
          </w:p>
          <w:p w14:paraId="0925D26A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4394EFAA" w14:textId="0B05D01A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5-3-1</w:t>
            </w:r>
          </w:p>
        </w:tc>
        <w:tc>
          <w:tcPr>
            <w:tcW w:w="445" w:type="pct"/>
          </w:tcPr>
          <w:p w14:paraId="3BE3E25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1.了解臺灣氣象災害的影響與防治方法。</w:t>
            </w:r>
          </w:p>
          <w:p w14:paraId="306E55D5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2.了解與自然環境互動共存的重要性。</w:t>
            </w:r>
          </w:p>
          <w:p w14:paraId="13DF916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3.了解地震災害的影響與防治方法。</w:t>
            </w:r>
          </w:p>
          <w:p w14:paraId="02D967F9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4.了解臺灣環境問題所帶來的災害與防治方法。</w:t>
            </w:r>
          </w:p>
          <w:p w14:paraId="6976693C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5.了解全球暖化對環境與生活的影響。</w:t>
            </w:r>
          </w:p>
          <w:p w14:paraId="7EB0225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6.培養有效面對環境災害的態度與技能。</w:t>
            </w:r>
          </w:p>
          <w:p w14:paraId="4621C0D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7.培養在生活中實踐節能減碳的行動能力。</w:t>
            </w:r>
          </w:p>
          <w:p w14:paraId="17EFC72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1-3-10</w:t>
            </w:r>
          </w:p>
          <w:p w14:paraId="64B8153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3-3-4</w:t>
            </w:r>
          </w:p>
          <w:p w14:paraId="05127DA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4-3-1</w:t>
            </w:r>
          </w:p>
          <w:p w14:paraId="316A482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9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sz w:val="18"/>
                  <w:szCs w:val="18"/>
                </w:rPr>
                <w:t>9-3-1</w:t>
              </w:r>
            </w:smartTag>
          </w:p>
          <w:p w14:paraId="555DEE2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3-3-1</w:t>
              </w:r>
            </w:smartTag>
          </w:p>
          <w:p w14:paraId="0F85678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【海洋教育】5-3-6</w:t>
            </w:r>
          </w:p>
          <w:p w14:paraId="43BB2C5E" w14:textId="0BE112A4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3-3-2</w:t>
              </w:r>
            </w:smartTag>
          </w:p>
        </w:tc>
        <w:tc>
          <w:tcPr>
            <w:tcW w:w="592" w:type="pct"/>
          </w:tcPr>
          <w:p w14:paraId="360B2AD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第六單元 海洋家園</w:t>
            </w:r>
          </w:p>
          <w:p w14:paraId="657638B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海洋之舞/海洋風情畫</w:t>
            </w:r>
          </w:p>
          <w:p w14:paraId="036AA571" w14:textId="4A452D2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D59952D" w14:textId="5AE2D8C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0BCB0DE" w14:textId="4BA27A4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1DA267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690279B2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1F03930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72C6CED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E5BA3D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CA8CCCB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EA1E34B" w14:textId="42C533E1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E8AB69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反制危機大作戰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/3.化險為夷</w:t>
            </w:r>
          </w:p>
          <w:p w14:paraId="6A8A9464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4-3-1</w:t>
            </w:r>
          </w:p>
          <w:p w14:paraId="616BB79D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【人權教育】</w:t>
            </w:r>
          </w:p>
          <w:p w14:paraId="2399A996" w14:textId="7C6FE2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</w:tc>
        <w:tc>
          <w:tcPr>
            <w:tcW w:w="591" w:type="pct"/>
          </w:tcPr>
          <w:p w14:paraId="72CCB2D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陸、非常男女大不同</w:t>
            </w:r>
          </w:p>
          <w:p w14:paraId="66C62F14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第2課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拒絕騷擾與侵害</w:t>
            </w:r>
          </w:p>
          <w:p w14:paraId="7A765FCE" w14:textId="33398335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1-2-5</w:t>
            </w:r>
          </w:p>
          <w:p w14:paraId="2F0E1B41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5-2-1</w:t>
            </w:r>
          </w:p>
          <w:p w14:paraId="47FEA987" w14:textId="22B81D39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590BA45A" w14:textId="0C45DAAB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【人權教育】</w:t>
            </w:r>
          </w:p>
        </w:tc>
      </w:tr>
      <w:tr w:rsidR="00270B50" w:rsidRPr="00981041" w14:paraId="287985CC" w14:textId="77777777" w:rsidTr="00EC2140">
        <w:trPr>
          <w:trHeight w:val="364"/>
          <w:jc w:val="center"/>
        </w:trPr>
        <w:tc>
          <w:tcPr>
            <w:tcW w:w="188" w:type="pct"/>
          </w:tcPr>
          <w:p w14:paraId="3A44003A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282" w:type="pct"/>
          </w:tcPr>
          <w:p w14:paraId="5DC9897C" w14:textId="6D0AC70C" w:rsidR="00270B50" w:rsidRPr="00981041" w:rsidRDefault="00A357DE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1/15-1/19</w:t>
            </w:r>
          </w:p>
        </w:tc>
        <w:tc>
          <w:tcPr>
            <w:tcW w:w="606" w:type="pct"/>
          </w:tcPr>
          <w:p w14:paraId="17AC40C7" w14:textId="67B7E237" w:rsidR="00270B50" w:rsidRPr="00A77920" w:rsidRDefault="00A357DE" w:rsidP="00A357DE">
            <w:pPr>
              <w:snapToGrid w:val="0"/>
              <w:spacing w:before="24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01/19(五)休業式、全日正常上課</w:t>
            </w:r>
          </w:p>
        </w:tc>
        <w:tc>
          <w:tcPr>
            <w:tcW w:w="329" w:type="pct"/>
          </w:tcPr>
          <w:p w14:paraId="69260DF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1.能了解全冊各類文體的特色要點及異同。</w:t>
            </w:r>
          </w:p>
          <w:p w14:paraId="73F3AE59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2.能了解各課句型，活用句型於文章中。</w:t>
            </w:r>
          </w:p>
          <w:p w14:paraId="66748DCE" w14:textId="7777777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3.能利用「結構圖」整理所閱讀過的課文或文章。</w:t>
            </w:r>
          </w:p>
          <w:p w14:paraId="1CB7FABC" w14:textId="77777777" w:rsidR="00270B50" w:rsidRDefault="00270B50" w:rsidP="00CD77FB">
            <w:pPr>
              <w:snapToGrid w:val="0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4.複習全冊學過的字詞，並針對特別需要注意的字詞加以反覆練習。</w:t>
            </w:r>
          </w:p>
          <w:p w14:paraId="5FF9BD7A" w14:textId="6FD34497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AE6D3B4" w14:textId="16FB4AF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45466D3" w14:textId="4176E39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  <w:p w14:paraId="44F97C9A" w14:textId="0905916A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-7</w:t>
            </w:r>
          </w:p>
          <w:p w14:paraId="322DF284" w14:textId="35A8518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27BD923D" w14:textId="154C3622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4-3-1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2E9FF14C" w14:textId="27C56F86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5-3-1</w:t>
            </w:r>
          </w:p>
          <w:p w14:paraId="48F8C0DB" w14:textId="5C5431DB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5-3-4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0A0B8002" w14:textId="25099805" w:rsidR="00270B50" w:rsidRPr="006C48B4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sz w:val="18"/>
                <w:szCs w:val="18"/>
              </w:rPr>
              <w:t>5-3-8</w:t>
            </w:r>
          </w:p>
          <w:p w14:paraId="763A7629" w14:textId="7C19BC26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48B4">
                <w:rPr>
                  <w:rFonts w:ascii="標楷體" w:eastAsia="標楷體" w:hAnsi="標楷體"/>
                  <w:sz w:val="18"/>
                  <w:szCs w:val="18"/>
                </w:rPr>
                <w:t>6-3-1</w:t>
              </w:r>
            </w:smartTag>
            <w:r w:rsidRPr="006C48B4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3BD3EDE5" w14:textId="77777777" w:rsidR="00270B50" w:rsidRDefault="00270B50" w:rsidP="00CD77F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6C48B4">
                <w:rPr>
                  <w:rFonts w:ascii="標楷體" w:eastAsia="標楷體" w:hAnsi="標楷體"/>
                  <w:bCs/>
                  <w:sz w:val="18"/>
                  <w:szCs w:val="18"/>
                </w:rPr>
                <w:t>3-2-2</w:t>
              </w:r>
            </w:smartTag>
          </w:p>
          <w:p w14:paraId="463DC6E5" w14:textId="4C5A2C5A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C48B4">
              <w:rPr>
                <w:rFonts w:ascii="標楷體" w:eastAsia="標楷體" w:hAnsi="標楷體"/>
                <w:bCs/>
                <w:sz w:val="18"/>
                <w:szCs w:val="18"/>
              </w:rPr>
              <w:t>【資訊教育】4-3-1</w:t>
            </w:r>
          </w:p>
        </w:tc>
        <w:tc>
          <w:tcPr>
            <w:tcW w:w="318" w:type="pct"/>
          </w:tcPr>
          <w:p w14:paraId="02C3D72F" w14:textId="77777777" w:rsidR="00270B50" w:rsidRPr="00A77920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鄒族舞蹈(1)</w:t>
            </w:r>
          </w:p>
          <w:p w14:paraId="2E22CB1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2-3-9</w:t>
            </w:r>
          </w:p>
          <w:p w14:paraId="07D600D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2-3-8</w:t>
            </w:r>
          </w:p>
          <w:p w14:paraId="4B04064C" w14:textId="37EBB7B0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cs="Times New Roman" w:hint="eastAsia"/>
                <w:sz w:val="18"/>
                <w:szCs w:val="18"/>
              </w:rPr>
              <w:t>1-3-8</w:t>
            </w:r>
          </w:p>
        </w:tc>
        <w:tc>
          <w:tcPr>
            <w:tcW w:w="326" w:type="pct"/>
          </w:tcPr>
          <w:p w14:paraId="24D2D003" w14:textId="77777777" w:rsidR="00270B50" w:rsidRPr="00A77920" w:rsidRDefault="00270B50" w:rsidP="00CD77FB">
            <w:pPr>
              <w:snapToGrid w:val="0"/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Culture: Hot Spots</w:t>
            </w:r>
          </w:p>
          <w:p w14:paraId="4682C7CD" w14:textId="77777777" w:rsidR="00270B50" w:rsidRPr="00A77920" w:rsidRDefault="00270B50" w:rsidP="00CD77FB">
            <w:pPr>
              <w:snapToGrid w:val="0"/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1-1-3</w:t>
            </w:r>
          </w:p>
          <w:p w14:paraId="2237CC9B" w14:textId="0253F0D3" w:rsidR="00270B50" w:rsidRPr="00A77920" w:rsidRDefault="00270B50" w:rsidP="00CD77FB">
            <w:pPr>
              <w:snapToGrid w:val="0"/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51B11493" w14:textId="694A7B3C" w:rsidR="00270B50" w:rsidRPr="00A77920" w:rsidRDefault="00270B50" w:rsidP="00CD77FB">
            <w:pPr>
              <w:snapToGrid w:val="0"/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1-1-10</w:t>
              </w:r>
            </w:smartTag>
          </w:p>
          <w:p w14:paraId="116F2312" w14:textId="6966898F" w:rsidR="00270B50" w:rsidRPr="00A77920" w:rsidRDefault="00270B50" w:rsidP="00CD77FB">
            <w:pPr>
              <w:snapToGrid w:val="0"/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-1-3</w:t>
            </w:r>
          </w:p>
          <w:p w14:paraId="6FA130F1" w14:textId="1DB81ED9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0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2-1-10</w:t>
              </w:r>
            </w:smartTag>
          </w:p>
          <w:p w14:paraId="15DF91BA" w14:textId="3B8433E3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CE64FEE" w14:textId="59C76920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A95429D" w14:textId="5218CC69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7B29631D" w14:textId="1C66C58B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DCC46D1" w14:textId="2DB52077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0C5C6B9" w14:textId="18AB4D33" w:rsidR="00270B50" w:rsidRPr="00A77920" w:rsidRDefault="00270B50" w:rsidP="00CD77FB">
            <w:pPr>
              <w:pStyle w:val="aa"/>
              <w:tabs>
                <w:tab w:val="left" w:pos="2240"/>
              </w:tabs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5E65785A" w14:textId="7EBD5A71" w:rsidR="00270B50" w:rsidRPr="00A77920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75C70A08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6FD8BFFA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77920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6949C96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EBFC6A3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2-3-2</w:t>
              </w:r>
            </w:smartTag>
          </w:p>
          <w:p w14:paraId="2E3435BB" w14:textId="77777777" w:rsidR="00270B50" w:rsidRPr="00A77920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 w:val="18"/>
                <w:szCs w:val="18"/>
              </w:rPr>
            </w:pPr>
            <w:r w:rsidRPr="00A77920">
              <w:rPr>
                <w:rFonts w:ascii="Times New Roman" w:eastAsia="標楷體" w:hAnsi="Times New Roman" w:cs="Times New Roman"/>
                <w:sz w:val="18"/>
                <w:szCs w:val="18"/>
              </w:rPr>
              <w:t>【生涯發展教育】</w:t>
            </w:r>
          </w:p>
          <w:p w14:paraId="747279E8" w14:textId="23FE0A99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A77920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2-2-1</w:t>
              </w:r>
            </w:smartTag>
          </w:p>
        </w:tc>
        <w:tc>
          <w:tcPr>
            <w:tcW w:w="432" w:type="pct"/>
          </w:tcPr>
          <w:p w14:paraId="6E08BEB5" w14:textId="77777777" w:rsidR="00270B50" w:rsidRDefault="00270B50" w:rsidP="00CD77FB">
            <w:pPr>
              <w:snapToGrid w:val="0"/>
              <w:ind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1.了解比例尺的意義及表示方法。</w:t>
            </w:r>
          </w:p>
          <w:p w14:paraId="6089238F" w14:textId="77777777" w:rsidR="00270B50" w:rsidRDefault="00270B50" w:rsidP="00CD77FB">
            <w:pPr>
              <w:snapToGrid w:val="0"/>
              <w:ind w:left="24" w:rightChars="10" w:right="24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436FA">
              <w:rPr>
                <w:rFonts w:ascii="標楷體" w:eastAsia="標楷體" w:hAnsi="標楷體" w:cs="Arial" w:hint="eastAsia"/>
                <w:sz w:val="18"/>
                <w:szCs w:val="18"/>
              </w:rPr>
              <w:t>6-s-02</w:t>
            </w:r>
          </w:p>
          <w:p w14:paraId="0825FDE5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【生涯發展教育】</w:t>
            </w:r>
          </w:p>
          <w:p w14:paraId="3489DE9C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1-3-1</w:t>
            </w:r>
          </w:p>
          <w:p w14:paraId="282DC4CA" w14:textId="77777777" w:rsidR="00270B50" w:rsidRPr="00B436FA" w:rsidRDefault="00270B50" w:rsidP="00CD77FB">
            <w:pPr>
              <w:pStyle w:val="2"/>
              <w:ind w:left="0" w:firstLineChars="0" w:firstLine="0"/>
              <w:jc w:val="center"/>
              <w:rPr>
                <w:rFonts w:hAnsi="標楷體"/>
                <w:sz w:val="18"/>
                <w:szCs w:val="18"/>
              </w:rPr>
            </w:pPr>
            <w:r w:rsidRPr="00B436FA">
              <w:rPr>
                <w:rFonts w:hAnsi="標楷體" w:hint="eastAsia"/>
                <w:sz w:val="18"/>
                <w:szCs w:val="18"/>
              </w:rPr>
              <w:t>【性別平等教育】</w:t>
            </w:r>
          </w:p>
          <w:p w14:paraId="66BBB37D" w14:textId="7EE3431C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hAnsi="標楷體"/>
                <w:sz w:val="18"/>
                <w:szCs w:val="18"/>
              </w:rPr>
              <w:t>1-3-6</w:t>
            </w:r>
          </w:p>
        </w:tc>
        <w:tc>
          <w:tcPr>
            <w:tcW w:w="445" w:type="pct"/>
          </w:tcPr>
          <w:p w14:paraId="790D33A2" w14:textId="77777777" w:rsidR="00270B50" w:rsidRPr="00930EC3" w:rsidRDefault="00270B50" w:rsidP="00CD77FB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1.利用電磁鐵的原理，可以製作單極馬達。</w:t>
            </w:r>
          </w:p>
          <w:p w14:paraId="0A82C4EB" w14:textId="414394B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1-3-1-1</w:t>
            </w:r>
          </w:p>
          <w:p w14:paraId="55C9109C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1-3-5-3</w:t>
            </w:r>
          </w:p>
          <w:p w14:paraId="1D8F1514" w14:textId="58AE01E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2-3-5-5</w:t>
            </w:r>
          </w:p>
          <w:p w14:paraId="15286308" w14:textId="268B122C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3-3-0-1</w:t>
            </w:r>
          </w:p>
          <w:p w14:paraId="496BD750" w14:textId="4044D80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3-3-0-5</w:t>
            </w:r>
          </w:p>
          <w:p w14:paraId="492FF4C0" w14:textId="2C1F9D25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4FCD37AD" w14:textId="53DC54CE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7-3-0-3</w:t>
            </w:r>
          </w:p>
          <w:p w14:paraId="0EDDBE18" w14:textId="77777777" w:rsidR="00270B50" w:rsidRDefault="00270B50" w:rsidP="00CD77FB">
            <w:pPr>
              <w:spacing w:line="240" w:lineRule="exact"/>
              <w:ind w:rightChars="10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7-3-0-4</w:t>
            </w:r>
          </w:p>
          <w:p w14:paraId="6BD254D1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7F0CB54E" w14:textId="46AE3DCC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2-3-2</w:t>
            </w:r>
          </w:p>
          <w:p w14:paraId="25947A62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49E1A624" w14:textId="4C27BD9E" w:rsidR="00270B50" w:rsidRPr="00A77920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5-3-1</w:t>
            </w:r>
          </w:p>
        </w:tc>
        <w:tc>
          <w:tcPr>
            <w:tcW w:w="445" w:type="pct"/>
          </w:tcPr>
          <w:p w14:paraId="1CEFAA23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1.了解臺灣氣象災害的影響與防治方法。</w:t>
            </w:r>
          </w:p>
          <w:p w14:paraId="315EC580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2.了解與自然環境互動共存的重要性。</w:t>
            </w:r>
          </w:p>
          <w:p w14:paraId="1BCB8F9A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3.了解地震災害的影響與防治方法。</w:t>
            </w:r>
          </w:p>
          <w:p w14:paraId="6B50C116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4.了解臺灣環境問題所帶來的災害與防治方法。</w:t>
            </w:r>
          </w:p>
          <w:p w14:paraId="140C6766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5.了解全球暖化對環境與生活的影響。</w:t>
            </w:r>
          </w:p>
          <w:p w14:paraId="3AE77804" w14:textId="77777777" w:rsidR="00270B50" w:rsidRPr="005D7A86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6.培養有效面對環境災害的態度與技能。</w:t>
            </w:r>
          </w:p>
          <w:p w14:paraId="5CF401A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7.培養在生活中實踐節能減碳的行動能力。</w:t>
            </w:r>
          </w:p>
          <w:p w14:paraId="17EF3E9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1-3-10</w:t>
            </w:r>
          </w:p>
          <w:p w14:paraId="50416DD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3-3-4</w:t>
            </w:r>
          </w:p>
          <w:p w14:paraId="7920A1E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4-3-1</w:t>
            </w:r>
          </w:p>
          <w:p w14:paraId="73F02D5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9"/>
              </w:smartTagPr>
              <w:r w:rsidRPr="005D7A86">
                <w:rPr>
                  <w:rFonts w:ascii="標楷體" w:eastAsia="標楷體" w:hAnsi="標楷體"/>
                  <w:sz w:val="18"/>
                  <w:szCs w:val="18"/>
                </w:rPr>
                <w:t>9-3-1</w:t>
              </w:r>
            </w:smartTag>
          </w:p>
          <w:p w14:paraId="6007C6A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3-3-1</w:t>
              </w:r>
            </w:smartTag>
          </w:p>
          <w:p w14:paraId="255CFE7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【海洋教育】5-3-6</w:t>
            </w:r>
          </w:p>
          <w:p w14:paraId="7B9AD02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5D7A86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D7A86">
                <w:rPr>
                  <w:rFonts w:ascii="標楷體" w:eastAsia="標楷體" w:hAnsi="標楷體"/>
                  <w:bCs/>
                  <w:sz w:val="18"/>
                  <w:szCs w:val="18"/>
                </w:rPr>
                <w:t>3-3-2</w:t>
              </w:r>
            </w:smartTag>
          </w:p>
          <w:p w14:paraId="70AF83D9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92" w:type="pct"/>
          </w:tcPr>
          <w:p w14:paraId="35BA6F4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第六單元  海洋家園/海洋風情畫</w:t>
            </w:r>
          </w:p>
          <w:p w14:paraId="4C4B8B06" w14:textId="2585A895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92140AC" w14:textId="13A11E1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BBAB1A4" w14:textId="270B4606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43DD26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3-3-12</w:t>
            </w:r>
          </w:p>
          <w:p w14:paraId="72BD4328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1C646E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E9AB8A7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60AAA300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D3C2A05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186214B2" w14:textId="5824AE53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31257CB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發現不同的自己/3</w:t>
            </w: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.</w:t>
            </w: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持續發展</w:t>
            </w:r>
          </w:p>
          <w:p w14:paraId="31BEEAED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1-3-3</w:t>
            </w:r>
          </w:p>
          <w:p w14:paraId="04475A52" w14:textId="77777777" w:rsidR="00270B50" w:rsidRPr="00A77920" w:rsidRDefault="00270B50" w:rsidP="00CD77FB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【生涯發展教育】</w:t>
            </w:r>
          </w:p>
          <w:p w14:paraId="05C0A3B2" w14:textId="4060B58F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</w:tc>
        <w:tc>
          <w:tcPr>
            <w:tcW w:w="591" w:type="pct"/>
          </w:tcPr>
          <w:p w14:paraId="03402F5A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陸、非常男女大不同</w:t>
            </w:r>
          </w:p>
          <w:p w14:paraId="71978592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第3課 </w:t>
            </w:r>
            <w:r w:rsidRPr="00A77920">
              <w:rPr>
                <w:rFonts w:ascii="標楷體" w:eastAsia="標楷體" w:hAnsi="標楷體" w:hint="eastAsia"/>
                <w:sz w:val="18"/>
                <w:szCs w:val="18"/>
              </w:rPr>
              <w:t>性別平等與自我肯定</w:t>
            </w:r>
          </w:p>
          <w:p w14:paraId="7AA565EE" w14:textId="77777777" w:rsidR="00270B50" w:rsidRPr="00A77920" w:rsidRDefault="00270B50" w:rsidP="00CD77FB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1-2-5</w:t>
            </w:r>
          </w:p>
          <w:p w14:paraId="2EE1D7CC" w14:textId="77777777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/>
                <w:color w:val="000000"/>
                <w:sz w:val="18"/>
                <w:szCs w:val="18"/>
              </w:rPr>
              <w:t>6-2-1</w:t>
            </w:r>
          </w:p>
          <w:p w14:paraId="18B37E5E" w14:textId="77777777" w:rsidR="00270B50" w:rsidRPr="00A77920" w:rsidRDefault="00270B50" w:rsidP="00CD77FB">
            <w:pPr>
              <w:pStyle w:val="3"/>
              <w:snapToGrid w:val="0"/>
              <w:spacing w:line="240" w:lineRule="auto"/>
              <w:ind w:left="400" w:right="0" w:hanging="400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4A548B87" w14:textId="278ECCC2" w:rsidR="00270B50" w:rsidRPr="00A7792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77920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【生涯發展教育】</w:t>
            </w:r>
          </w:p>
        </w:tc>
      </w:tr>
      <w:tr w:rsidR="00B763CC" w:rsidRPr="00981041" w14:paraId="7236215E" w14:textId="77777777" w:rsidTr="00EC2140">
        <w:trPr>
          <w:trHeight w:val="364"/>
          <w:jc w:val="center"/>
        </w:trPr>
        <w:tc>
          <w:tcPr>
            <w:tcW w:w="1076" w:type="pct"/>
            <w:gridSpan w:val="3"/>
          </w:tcPr>
          <w:p w14:paraId="590EAF16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第三次定期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9" w:type="pct"/>
          </w:tcPr>
          <w:p w14:paraId="235FBFE0" w14:textId="3B37C8B8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18" w:type="pct"/>
          </w:tcPr>
          <w:p w14:paraId="2B50C8E5" w14:textId="661C216B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326" w:type="pct"/>
          </w:tcPr>
          <w:p w14:paraId="5537CED5" w14:textId="603AF942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2" w:type="pct"/>
          </w:tcPr>
          <w:p w14:paraId="5906B2D2" w14:textId="51794EB0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7106FC46" w14:textId="35CC9D7D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5" w:type="pct"/>
          </w:tcPr>
          <w:p w14:paraId="34090F67" w14:textId="05C29F4D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92" w:type="pct"/>
          </w:tcPr>
          <w:p w14:paraId="5AA0B390" w14:textId="16660D1D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21590A6" w14:textId="1B88B5B1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91" w:type="pct"/>
          </w:tcPr>
          <w:p w14:paraId="705B1B60" w14:textId="63D71EF1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</w:tbl>
    <w:p w14:paraId="21AAF7C8" w14:textId="4EAE480A" w:rsidR="00D14623" w:rsidRPr="00647F63" w:rsidRDefault="00D14623" w:rsidP="00647F63">
      <w:pPr>
        <w:tabs>
          <w:tab w:val="left" w:pos="9360"/>
        </w:tabs>
        <w:spacing w:line="340" w:lineRule="exact"/>
        <w:jc w:val="center"/>
        <w:rPr>
          <w:rFonts w:eastAsia="標楷體"/>
          <w:b/>
          <w:bCs/>
          <w:sz w:val="28"/>
        </w:rPr>
      </w:pPr>
      <w:r w:rsidRPr="00981041">
        <w:rPr>
          <w:rFonts w:ascii="標楷體" w:eastAsia="標楷體" w:hAnsi="標楷體"/>
        </w:rPr>
        <w:br w:type="page"/>
      </w:r>
      <w:r w:rsidR="00647F63" w:rsidRPr="009D26DC">
        <w:rPr>
          <w:rFonts w:eastAsia="標楷體" w:hint="eastAsia"/>
          <w:b/>
          <w:bCs/>
          <w:sz w:val="28"/>
        </w:rPr>
        <w:lastRenderedPageBreak/>
        <w:t>嘉義縣</w:t>
      </w:r>
      <w:r w:rsidR="00647F63">
        <w:rPr>
          <w:rFonts w:eastAsia="標楷體" w:hint="eastAsia"/>
          <w:b/>
          <w:bCs/>
          <w:sz w:val="28"/>
        </w:rPr>
        <w:t>阿里山</w:t>
      </w:r>
      <w:r w:rsidR="00647F63" w:rsidRPr="009D26DC">
        <w:rPr>
          <w:rFonts w:eastAsia="標楷體" w:hint="eastAsia"/>
          <w:b/>
          <w:bCs/>
          <w:sz w:val="28"/>
        </w:rPr>
        <w:t>鄉</w:t>
      </w:r>
      <w:r w:rsidR="00647F63">
        <w:rPr>
          <w:rFonts w:eastAsia="標楷體" w:hint="eastAsia"/>
          <w:b/>
          <w:bCs/>
          <w:sz w:val="28"/>
        </w:rPr>
        <w:t>新美</w:t>
      </w:r>
      <w:r w:rsidR="00647F63" w:rsidRPr="009D26DC">
        <w:rPr>
          <w:rFonts w:eastAsia="標楷體" w:hint="eastAsia"/>
          <w:b/>
          <w:bCs/>
          <w:sz w:val="28"/>
        </w:rPr>
        <w:t>國民小學</w:t>
      </w:r>
    </w:p>
    <w:p w14:paraId="36F06509" w14:textId="77777777" w:rsidR="00D14623" w:rsidRPr="00981041" w:rsidRDefault="00D14623" w:rsidP="00D14623">
      <w:pPr>
        <w:pStyle w:val="a3"/>
      </w:pPr>
      <w:r w:rsidRPr="00AF61B5">
        <w:rPr>
          <w:rFonts w:hint="eastAsia"/>
          <w:color w:val="auto"/>
        </w:rPr>
        <w:t>11</w:t>
      </w:r>
      <w:r w:rsidRPr="00AF61B5">
        <w:rPr>
          <w:color w:val="auto"/>
        </w:rPr>
        <w:t>2</w:t>
      </w:r>
      <w:r w:rsidRPr="00AF61B5">
        <w:rPr>
          <w:rFonts w:hint="eastAsia"/>
          <w:color w:val="auto"/>
        </w:rPr>
        <w:t xml:space="preserve">學年度第 </w:t>
      </w:r>
      <w:r w:rsidRPr="00AF61B5">
        <w:rPr>
          <w:rFonts w:hint="eastAsia"/>
          <w:b/>
          <w:color w:val="auto"/>
        </w:rPr>
        <w:t xml:space="preserve">二 </w:t>
      </w:r>
      <w:r w:rsidRPr="00AF61B5">
        <w:rPr>
          <w:rFonts w:hint="eastAsia"/>
          <w:color w:val="auto"/>
        </w:rPr>
        <w:t>學期</w:t>
      </w:r>
      <w:r w:rsidRPr="00AF61B5">
        <w:rPr>
          <w:rFonts w:hint="eastAsia"/>
          <w:b/>
          <w:color w:val="auto"/>
          <w:u w:val="single"/>
        </w:rPr>
        <w:t xml:space="preserve">六 </w:t>
      </w:r>
      <w:r w:rsidRPr="00981041">
        <w:rPr>
          <w:rFonts w:hint="eastAsia"/>
        </w:rPr>
        <w:t>年級(領域/科目)課程教學進度總表及議題</w:t>
      </w:r>
      <w:r w:rsidRPr="009D26DC">
        <w:rPr>
          <w:rFonts w:hint="eastAsia"/>
          <w:color w:val="auto"/>
        </w:rPr>
        <w:t>融入規劃(表1</w:t>
      </w:r>
      <w:r w:rsidRPr="009D26DC">
        <w:rPr>
          <w:color w:val="auto"/>
        </w:rPr>
        <w:t>0-2</w:t>
      </w:r>
      <w:r w:rsidRPr="009D26DC">
        <w:rPr>
          <w:rFonts w:hint="eastAsia"/>
          <w:color w:val="auto"/>
        </w:rPr>
        <w:t>)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4"/>
        <w:gridCol w:w="1236"/>
        <w:gridCol w:w="2662"/>
        <w:gridCol w:w="1444"/>
        <w:gridCol w:w="1683"/>
        <w:gridCol w:w="1298"/>
        <w:gridCol w:w="1953"/>
        <w:gridCol w:w="1944"/>
        <w:gridCol w:w="2166"/>
        <w:gridCol w:w="2383"/>
        <w:gridCol w:w="1949"/>
        <w:gridCol w:w="2604"/>
      </w:tblGrid>
      <w:tr w:rsidR="00D14623" w:rsidRPr="00981041" w14:paraId="153B4233" w14:textId="77777777" w:rsidTr="00CD77FB">
        <w:trPr>
          <w:cantSplit/>
          <w:trHeight w:val="365"/>
          <w:tblHeader/>
        </w:trPr>
        <w:tc>
          <w:tcPr>
            <w:tcW w:w="186" w:type="pct"/>
            <w:vMerge w:val="restart"/>
          </w:tcPr>
          <w:p w14:paraId="3F60D8A5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週次</w:t>
            </w:r>
          </w:p>
        </w:tc>
        <w:tc>
          <w:tcPr>
            <w:tcW w:w="279" w:type="pct"/>
            <w:vMerge w:val="restart"/>
          </w:tcPr>
          <w:p w14:paraId="01640BA2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601" w:type="pct"/>
            <w:vMerge w:val="restart"/>
          </w:tcPr>
          <w:p w14:paraId="761F0995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學  校</w:t>
            </w:r>
          </w:p>
          <w:p w14:paraId="1FBFA121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行事曆</w:t>
            </w:r>
          </w:p>
        </w:tc>
        <w:tc>
          <w:tcPr>
            <w:tcW w:w="3934" w:type="pct"/>
            <w:gridSpan w:val="9"/>
          </w:tcPr>
          <w:p w14:paraId="159521B8" w14:textId="08C8CF49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學 習 領 域（每週</w:t>
            </w:r>
            <w:r w:rsidRPr="00981041">
              <w:rPr>
                <w:rFonts w:ascii="標楷體" w:eastAsia="標楷體" w:hAnsi="標楷體" w:hint="eastAsia"/>
                <w:u w:val="thick"/>
              </w:rPr>
              <w:t xml:space="preserve"> </w:t>
            </w:r>
            <w:r w:rsidR="00C04551">
              <w:rPr>
                <w:rFonts w:ascii="標楷體" w:eastAsia="標楷體" w:hAnsi="標楷體" w:hint="eastAsia"/>
                <w:u w:val="thick"/>
              </w:rPr>
              <w:t>27</w:t>
            </w:r>
            <w:r w:rsidRPr="00981041">
              <w:rPr>
                <w:rFonts w:ascii="標楷體" w:eastAsia="標楷體" w:hAnsi="標楷體" w:hint="eastAsia"/>
                <w:u w:val="thick"/>
              </w:rPr>
              <w:t xml:space="preserve"> </w:t>
            </w:r>
            <w:r w:rsidRPr="00981041">
              <w:rPr>
                <w:rFonts w:ascii="標楷體" w:eastAsia="標楷體" w:hAnsi="標楷體" w:hint="eastAsia"/>
              </w:rPr>
              <w:t>節數）</w:t>
            </w:r>
          </w:p>
        </w:tc>
      </w:tr>
      <w:tr w:rsidR="00D14623" w:rsidRPr="00981041" w14:paraId="0AEF5E83" w14:textId="77777777" w:rsidTr="00CD77FB">
        <w:trPr>
          <w:cantSplit/>
          <w:trHeight w:val="238"/>
          <w:tblHeader/>
        </w:trPr>
        <w:tc>
          <w:tcPr>
            <w:tcW w:w="186" w:type="pct"/>
            <w:vMerge/>
          </w:tcPr>
          <w:p w14:paraId="1D675467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" w:type="pct"/>
            <w:vMerge/>
          </w:tcPr>
          <w:p w14:paraId="201DBDE6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1" w:type="pct"/>
            <w:vMerge/>
          </w:tcPr>
          <w:p w14:paraId="300AE929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pct"/>
            <w:gridSpan w:val="3"/>
          </w:tcPr>
          <w:p w14:paraId="2D9FA41C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441" w:type="pct"/>
            <w:vMerge w:val="restart"/>
          </w:tcPr>
          <w:p w14:paraId="60679452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數學</w:t>
            </w:r>
          </w:p>
          <w:p w14:paraId="00B1F8F1" w14:textId="76236C85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（</w:t>
            </w:r>
            <w:r w:rsidR="00C04551">
              <w:rPr>
                <w:rFonts w:ascii="標楷體" w:eastAsia="標楷體" w:hAnsi="標楷體" w:hint="eastAsia"/>
              </w:rPr>
              <w:t>4</w:t>
            </w:r>
            <w:r w:rsidRPr="00981041">
              <w:rPr>
                <w:rFonts w:ascii="標楷體" w:eastAsia="標楷體" w:hAnsi="標楷體" w:hint="eastAsia"/>
              </w:rPr>
              <w:t>）</w:t>
            </w:r>
          </w:p>
          <w:p w14:paraId="46A7DF49" w14:textId="5006A70F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147DBB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  <w:p w14:paraId="312DD408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" w:type="pct"/>
            <w:vMerge w:val="restart"/>
          </w:tcPr>
          <w:p w14:paraId="068CBB06" w14:textId="768A1178" w:rsidR="00147DBB" w:rsidRDefault="00D14623" w:rsidP="00CD77FB">
            <w:pPr>
              <w:pStyle w:val="a3"/>
            </w:pPr>
            <w:r w:rsidRPr="00981041">
              <w:rPr>
                <w:rFonts w:hint="eastAsia"/>
              </w:rPr>
              <w:t>自然與生活科技</w:t>
            </w:r>
          </w:p>
          <w:p w14:paraId="462BF40C" w14:textId="1D19EC58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(</w:t>
            </w:r>
            <w:r w:rsidR="00147DBB">
              <w:rPr>
                <w:rFonts w:hint="eastAsia"/>
              </w:rPr>
              <w:t>3</w:t>
            </w:r>
            <w:r w:rsidRPr="00981041">
              <w:rPr>
                <w:rFonts w:hint="eastAsia"/>
              </w:rPr>
              <w:t>)</w:t>
            </w:r>
          </w:p>
          <w:p w14:paraId="1F3E5298" w14:textId="620B32D4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147DBB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89" w:type="pct"/>
            <w:vMerge w:val="restart"/>
          </w:tcPr>
          <w:p w14:paraId="34F349B7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社會</w:t>
            </w:r>
          </w:p>
          <w:p w14:paraId="745FC9AB" w14:textId="013B1F26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（</w:t>
            </w:r>
            <w:r w:rsidR="00147DBB">
              <w:rPr>
                <w:rFonts w:ascii="標楷體" w:eastAsia="標楷體" w:hAnsi="標楷體" w:hint="eastAsia"/>
              </w:rPr>
              <w:t>3</w:t>
            </w:r>
            <w:r w:rsidRPr="00981041">
              <w:rPr>
                <w:rFonts w:ascii="標楷體" w:eastAsia="標楷體" w:hAnsi="標楷體" w:hint="eastAsia"/>
              </w:rPr>
              <w:t>）</w:t>
            </w:r>
          </w:p>
          <w:p w14:paraId="19C89D4F" w14:textId="68625C0E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（</w:t>
            </w:r>
            <w:r w:rsidR="00147DBB">
              <w:rPr>
                <w:rFonts w:ascii="標楷體" w:eastAsia="標楷體" w:hAnsi="標楷體" w:hint="eastAsia"/>
              </w:rPr>
              <w:t>翰林</w:t>
            </w:r>
            <w:r w:rsidRPr="00981041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538" w:type="pct"/>
            <w:vMerge w:val="restart"/>
          </w:tcPr>
          <w:p w14:paraId="4047A0AA" w14:textId="4EDFCBEE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藝術與人文</w:t>
            </w:r>
            <w:r w:rsidRPr="00981041">
              <w:rPr>
                <w:rFonts w:ascii="標楷體" w:eastAsia="標楷體" w:hAnsi="標楷體"/>
              </w:rPr>
              <w:br/>
            </w:r>
            <w:r w:rsidRPr="00981041">
              <w:rPr>
                <w:rFonts w:ascii="標楷體" w:eastAsia="標楷體" w:hAnsi="標楷體" w:hint="eastAsia"/>
              </w:rPr>
              <w:t>（</w:t>
            </w:r>
            <w:r w:rsidR="00C04551">
              <w:rPr>
                <w:rFonts w:ascii="標楷體" w:eastAsia="標楷體" w:hAnsi="標楷體"/>
              </w:rPr>
              <w:t>3</w:t>
            </w:r>
            <w:r w:rsidRPr="00981041">
              <w:rPr>
                <w:rFonts w:ascii="標楷體" w:eastAsia="標楷體" w:hAnsi="標楷體" w:hint="eastAsia"/>
              </w:rPr>
              <w:t>）</w:t>
            </w:r>
          </w:p>
          <w:p w14:paraId="16EB5FBE" w14:textId="72E7169C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（</w:t>
            </w:r>
            <w:r w:rsidR="00C04551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）</w:t>
            </w:r>
          </w:p>
          <w:p w14:paraId="3E4DA7FA" w14:textId="55EB6419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（混齡教學，</w:t>
            </w:r>
            <w:r w:rsidR="00C04551">
              <w:rPr>
                <w:rFonts w:hint="eastAsia"/>
              </w:rPr>
              <w:t>3</w:t>
            </w:r>
            <w:r w:rsidRPr="00981041">
              <w:rPr>
                <w:rFonts w:hint="eastAsia"/>
              </w:rPr>
              <w:t>節）</w:t>
            </w:r>
          </w:p>
        </w:tc>
        <w:tc>
          <w:tcPr>
            <w:tcW w:w="440" w:type="pct"/>
            <w:vMerge w:val="restart"/>
          </w:tcPr>
          <w:p w14:paraId="4431FFDB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綜合活動</w:t>
            </w:r>
          </w:p>
          <w:p w14:paraId="4D314CD3" w14:textId="172E1A31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647F63">
              <w:rPr>
                <w:rFonts w:ascii="標楷體" w:eastAsia="標楷體" w:hAnsi="標楷體" w:hint="eastAsia"/>
              </w:rPr>
              <w:t>3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  <w:p w14:paraId="7E32DF55" w14:textId="213BCEF0" w:rsidR="00D14623" w:rsidRPr="00981041" w:rsidRDefault="00D14623" w:rsidP="00CD77FB">
            <w:pPr>
              <w:pStyle w:val="a4"/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647F63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8" w:type="pct"/>
            <w:vMerge w:val="restart"/>
          </w:tcPr>
          <w:p w14:paraId="00AEAF3A" w14:textId="77777777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健康與體育</w:t>
            </w:r>
          </w:p>
          <w:p w14:paraId="4884F48C" w14:textId="7CCC2EA3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（</w:t>
            </w:r>
            <w:r w:rsidR="00C4342A">
              <w:rPr>
                <w:rFonts w:hint="eastAsia"/>
              </w:rPr>
              <w:t>3</w:t>
            </w:r>
            <w:r w:rsidRPr="00981041">
              <w:rPr>
                <w:rFonts w:hint="eastAsia"/>
              </w:rPr>
              <w:t>）</w:t>
            </w:r>
          </w:p>
          <w:p w14:paraId="2FA68CB5" w14:textId="6846438E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4342A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  <w:p w14:paraId="385AB570" w14:textId="5FB24AC5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（混齡教學，</w:t>
            </w:r>
            <w:r w:rsidR="00C4342A">
              <w:rPr>
                <w:rFonts w:hint="eastAsia"/>
              </w:rPr>
              <w:t>3</w:t>
            </w:r>
            <w:r w:rsidRPr="00981041">
              <w:rPr>
                <w:rFonts w:hint="eastAsia"/>
              </w:rPr>
              <w:t>節）</w:t>
            </w:r>
          </w:p>
        </w:tc>
      </w:tr>
      <w:tr w:rsidR="00D14623" w:rsidRPr="00981041" w14:paraId="37F9904D" w14:textId="77777777" w:rsidTr="00CD77FB">
        <w:trPr>
          <w:cantSplit/>
          <w:trHeight w:val="364"/>
          <w:tblHeader/>
        </w:trPr>
        <w:tc>
          <w:tcPr>
            <w:tcW w:w="186" w:type="pct"/>
            <w:vMerge/>
          </w:tcPr>
          <w:p w14:paraId="1C096C62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" w:type="pct"/>
            <w:vMerge/>
          </w:tcPr>
          <w:p w14:paraId="308FA632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1" w:type="pct"/>
            <w:vMerge/>
          </w:tcPr>
          <w:p w14:paraId="11E7A7A8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" w:type="pct"/>
          </w:tcPr>
          <w:p w14:paraId="7F178330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國語</w:t>
            </w:r>
          </w:p>
          <w:p w14:paraId="4410BA41" w14:textId="0DBD97B3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>
              <w:rPr>
                <w:rFonts w:ascii="標楷體" w:eastAsia="標楷體" w:hAnsi="標楷體" w:hint="eastAsia"/>
              </w:rPr>
              <w:t>5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  <w:p w14:paraId="50C62628" w14:textId="44DA5843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>
              <w:rPr>
                <w:rFonts w:ascii="標楷體" w:eastAsia="標楷體" w:hAnsi="標楷體" w:hint="eastAsia"/>
              </w:rPr>
              <w:t>翰林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380" w:type="pct"/>
          </w:tcPr>
          <w:p w14:paraId="5CB29E80" w14:textId="77777777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本土語言</w:t>
            </w:r>
          </w:p>
          <w:p w14:paraId="4B7789C3" w14:textId="41735CAB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(</w:t>
            </w:r>
            <w:r w:rsidR="00C04551">
              <w:rPr>
                <w:rFonts w:hint="eastAsia"/>
              </w:rPr>
              <w:t>鄒</w:t>
            </w:r>
            <w:r w:rsidRPr="00981041">
              <w:rPr>
                <w:rFonts w:hint="eastAsia"/>
              </w:rPr>
              <w:t>語)</w:t>
            </w:r>
          </w:p>
          <w:p w14:paraId="43ECE1F2" w14:textId="6CB52A3F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（</w:t>
            </w:r>
            <w:r w:rsidR="00C04551">
              <w:rPr>
                <w:rFonts w:hint="eastAsia"/>
              </w:rPr>
              <w:t>1</w:t>
            </w:r>
            <w:r w:rsidRPr="00981041">
              <w:rPr>
                <w:rFonts w:hint="eastAsia"/>
              </w:rPr>
              <w:t>）</w:t>
            </w:r>
          </w:p>
          <w:p w14:paraId="5A860583" w14:textId="620D35BD" w:rsidR="00D14623" w:rsidRPr="00981041" w:rsidRDefault="00D14623" w:rsidP="00CD77FB">
            <w:pPr>
              <w:pStyle w:val="a3"/>
            </w:pPr>
            <w:r w:rsidRPr="00981041">
              <w:t>（</w:t>
            </w:r>
            <w:r w:rsidR="00564C79">
              <w:rPr>
                <w:rFonts w:hint="eastAsia"/>
              </w:rPr>
              <w:t>九階</w:t>
            </w:r>
            <w:r w:rsidRPr="00981041">
              <w:t>）</w:t>
            </w:r>
          </w:p>
        </w:tc>
        <w:tc>
          <w:tcPr>
            <w:tcW w:w="293" w:type="pct"/>
          </w:tcPr>
          <w:p w14:paraId="628E4DED" w14:textId="77777777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英語</w:t>
            </w:r>
          </w:p>
          <w:p w14:paraId="0850670D" w14:textId="048ECEB1" w:rsidR="00D14623" w:rsidRPr="00981041" w:rsidRDefault="00D14623" w:rsidP="00CD77FB">
            <w:pPr>
              <w:pStyle w:val="a3"/>
            </w:pPr>
            <w:r w:rsidRPr="00981041">
              <w:rPr>
                <w:rFonts w:hint="eastAsia"/>
              </w:rPr>
              <w:t>（</w:t>
            </w:r>
            <w:r w:rsidR="00C04551">
              <w:rPr>
                <w:rFonts w:hint="eastAsia"/>
              </w:rPr>
              <w:t>2</w:t>
            </w:r>
            <w:r w:rsidRPr="00981041">
              <w:rPr>
                <w:rFonts w:hint="eastAsia"/>
              </w:rPr>
              <w:t>）</w:t>
            </w:r>
          </w:p>
          <w:p w14:paraId="0F8E0B0F" w14:textId="425EFA2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81041">
              <w:rPr>
                <w:rFonts w:ascii="標楷體" w:eastAsia="標楷體" w:hAnsi="標楷體" w:hint="eastAsia"/>
              </w:rPr>
              <w:t>(</w:t>
            </w:r>
            <w:r w:rsidR="00C04551">
              <w:rPr>
                <w:rFonts w:ascii="標楷體" w:eastAsia="標楷體" w:hAnsi="標楷體" w:hint="eastAsia"/>
              </w:rPr>
              <w:t>康軒</w:t>
            </w:r>
            <w:r w:rsidRPr="009810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41" w:type="pct"/>
            <w:vMerge/>
          </w:tcPr>
          <w:p w14:paraId="574AEDCE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" w:type="pct"/>
            <w:vMerge/>
          </w:tcPr>
          <w:p w14:paraId="7091C9E1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9" w:type="pct"/>
            <w:vMerge/>
          </w:tcPr>
          <w:p w14:paraId="23FAB8F9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pct"/>
            <w:vMerge/>
          </w:tcPr>
          <w:p w14:paraId="6496E23A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</w:tcPr>
          <w:p w14:paraId="0B71A6A3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8" w:type="pct"/>
            <w:vMerge/>
          </w:tcPr>
          <w:p w14:paraId="22126D58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D14623" w:rsidRPr="00981041" w14:paraId="485B3E5F" w14:textId="77777777" w:rsidTr="00CD77FB">
        <w:trPr>
          <w:cantSplit/>
          <w:trHeight w:val="364"/>
        </w:trPr>
        <w:tc>
          <w:tcPr>
            <w:tcW w:w="1066" w:type="pct"/>
            <w:gridSpan w:val="3"/>
          </w:tcPr>
          <w:p w14:paraId="7C21B0D0" w14:textId="77777777" w:rsidR="00D14623" w:rsidRPr="00981041" w:rsidRDefault="00D14623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學期學習重點</w:t>
            </w:r>
          </w:p>
        </w:tc>
        <w:tc>
          <w:tcPr>
            <w:tcW w:w="326" w:type="pct"/>
          </w:tcPr>
          <w:p w14:paraId="13940D3F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1.自己與生活周遭環境的關係，進而培養積極觀察的態度。</w:t>
            </w:r>
          </w:p>
          <w:p w14:paraId="31CCDC9D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2.養語文創作之興趣，並提升欣賞評價文學作品之能力。</w:t>
            </w:r>
          </w:p>
          <w:p w14:paraId="1B384BC1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3.展閱讀視野，增進學生語文知識和賞析能力，養成主動閱讀的能力。</w:t>
            </w:r>
          </w:p>
          <w:p w14:paraId="59BEE0FC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4.立生涯規畫的理念與終身學習的態度。</w:t>
            </w:r>
          </w:p>
          <w:p w14:paraId="0ACA1464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5.過語言互動，因應環境，適當應對進退。</w:t>
            </w:r>
          </w:p>
          <w:p w14:paraId="057D08F0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6.欣賞每一種文體的表現手法，增進學生的表達能力。</w:t>
            </w:r>
          </w:p>
          <w:p w14:paraId="28CC930A" w14:textId="77777777" w:rsidR="00FD7CCD" w:rsidRPr="00FD7CCD" w:rsidRDefault="00FD7CCD" w:rsidP="00FD7CCD">
            <w:pPr>
              <w:pStyle w:val="aff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7.習認識自我、參與社會，進而培養使用語文充分表情達意，陶冶性情，培養正確的生活態度。</w:t>
            </w:r>
          </w:p>
          <w:p w14:paraId="33890969" w14:textId="4B31B4C8" w:rsidR="00D14623" w:rsidRPr="002A39D3" w:rsidRDefault="00FD7CCD" w:rsidP="00FD7CCD">
            <w:pPr>
              <w:pStyle w:val="aff"/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8.發現自己的長處與優點，進而了解自我的興趣及其所適合發展的方向，察覺自我應負的責任。</w:t>
            </w:r>
          </w:p>
        </w:tc>
        <w:tc>
          <w:tcPr>
            <w:tcW w:w="380" w:type="pct"/>
          </w:tcPr>
          <w:p w14:paraId="60EE2F0D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1.瞭解原住民族語的特性，建立民族自信，做為自我發</w:t>
            </w:r>
          </w:p>
          <w:p w14:paraId="2C8FFC56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展的基礎。</w:t>
            </w:r>
          </w:p>
          <w:p w14:paraId="2AD03753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2.善用原住民族語知識，進行規劃與組織，提升日常生活的實踐能力。</w:t>
            </w:r>
          </w:p>
          <w:p w14:paraId="10E73AF4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3.具備原住民族語的自學能力，養成樂於終身學習的態</w:t>
            </w:r>
          </w:p>
          <w:p w14:paraId="11CD6747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度，做為傳承民族語言的基礎</w:t>
            </w:r>
          </w:p>
          <w:p w14:paraId="0FFFD0F5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4.主動發掘原住民族語的特點，並培養探索族語及其相</w:t>
            </w:r>
          </w:p>
          <w:p w14:paraId="64000963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關文化內涵的興趣</w:t>
            </w:r>
          </w:p>
          <w:p w14:paraId="7075189E" w14:textId="77777777" w:rsidR="00564C79" w:rsidRPr="002A39D3" w:rsidRDefault="00564C79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5.善用原住民族語的能力。</w:t>
            </w:r>
          </w:p>
          <w:p w14:paraId="2B3ABFB6" w14:textId="77777777" w:rsidR="00D14623" w:rsidRPr="002A39D3" w:rsidRDefault="00D14623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93" w:type="pct"/>
          </w:tcPr>
          <w:p w14:paraId="2A814DAD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能將各課的主題故事，如：生活作息、食物、國家與物品等，運用在生活對話中。</w:t>
            </w:r>
          </w:p>
          <w:p w14:paraId="3D8DB74C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能認讀並使用相關各課主題之字彙。</w:t>
            </w:r>
          </w:p>
          <w:p w14:paraId="00BDA319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能聽懂各課英文字彙及句型，並做出相關的對應。</w:t>
            </w:r>
          </w:p>
          <w:p w14:paraId="0626AA50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能寫出各課相關之字彙和句子。</w:t>
            </w:r>
          </w:p>
          <w:p w14:paraId="14606355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能聽懂並應用各課的俚語。</w:t>
            </w:r>
          </w:p>
          <w:p w14:paraId="50CF6F8E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能認識各課名人及其小故事。</w:t>
            </w:r>
          </w:p>
          <w:p w14:paraId="40F77395" w14:textId="77777777" w:rsidR="002A39D3" w:rsidRPr="00D54703" w:rsidRDefault="002A39D3" w:rsidP="00CD77FB">
            <w:pPr>
              <w:pStyle w:val="afc"/>
              <w:numPr>
                <w:ilvl w:val="0"/>
                <w:numId w:val="3"/>
              </w:numPr>
              <w:adjustRightInd w:val="0"/>
              <w:snapToGrid w:val="0"/>
              <w:spacing w:line="240" w:lineRule="exact"/>
              <w:ind w:leftChars="0" w:left="198" w:hanging="198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能閱讀並了解短文內容大意。</w:t>
            </w:r>
          </w:p>
          <w:p w14:paraId="07D9764C" w14:textId="7019F4BE" w:rsidR="00D14623" w:rsidRPr="002A39D3" w:rsidRDefault="002A39D3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8.</w:t>
            </w:r>
            <w:r w:rsidRPr="00D54703">
              <w:rPr>
                <w:rFonts w:ascii="Times New Roman" w:eastAsia="標楷體" w:hAnsi="Times New Roman" w:cs="Times New Roman"/>
                <w:sz w:val="18"/>
                <w:szCs w:val="18"/>
              </w:rPr>
              <w:t>能聽辨、認讀各課之字音及其字母拼讀單字。</w:t>
            </w:r>
          </w:p>
        </w:tc>
        <w:tc>
          <w:tcPr>
            <w:tcW w:w="441" w:type="pct"/>
          </w:tcPr>
          <w:p w14:paraId="5C1E27C5" w14:textId="77777777" w:rsidR="005B17C1" w:rsidRPr="00B436FA" w:rsidRDefault="005B17C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1.能解決小數(分數)加減乘除混合的四則問題；能解決分數與小數四則混合計算的問題；能簡化分數與小數四則混合計算的問題。</w:t>
            </w:r>
          </w:p>
          <w:p w14:paraId="0BE89606" w14:textId="77777777" w:rsidR="005B17C1" w:rsidRPr="00B436FA" w:rsidRDefault="005B17C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做時間的分數與小數化聚；能用時間(或距離)的長短，比較物體在固定距離(或時間)內的運動快慢；認識平均速率的意義及速率的普遍單位(如：公尺/秒、公里/時)；能透過化聚作時速、分速或秒速之間的單位換算及比較；能應用距離、時間和速率三者的關係，解決生活中有關速率的問題。</w:t>
            </w:r>
          </w:p>
          <w:p w14:paraId="74D01568" w14:textId="77777777" w:rsidR="005B17C1" w:rsidRPr="00B436FA" w:rsidRDefault="005B17C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3.認識正方體和長方體中面與面的相互關係(垂直和平行)及線與面的垂直關係；能理解簡單直立柱體的體積為底面積與高的乘積；能計算複合形體的體積；能計算簡單柱體的表面積。</w:t>
            </w:r>
          </w:p>
          <w:p w14:paraId="6DD21D95" w14:textId="77777777" w:rsidR="005B17C1" w:rsidRPr="00B436FA" w:rsidRDefault="005B17C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4.認識基準量與比較量；能了解並運用求母子和的方法；能了解並運用求母子差的方法；能了解並運用母子和或母子差求母數或子數的方法。</w:t>
            </w:r>
          </w:p>
          <w:p w14:paraId="30C5BF10" w14:textId="77777777" w:rsidR="005B17C1" w:rsidRPr="00B436FA" w:rsidRDefault="005B17C1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5.能簡化或圖示給定的題目，透過思考、分析找出解題的方法；能列式表徵生活情境中的數量關係並進行解題，及檢驗解的合理性。</w:t>
            </w:r>
          </w:p>
          <w:p w14:paraId="3C9BF888" w14:textId="2D3F8BE0" w:rsidR="00D14623" w:rsidRPr="002A39D3" w:rsidRDefault="005B17C1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6.能整理生活中的資料，繪製成圓形百分圖並報讀；能整理生活中的資料，繪製成圓形圖並報讀。</w:t>
            </w:r>
          </w:p>
        </w:tc>
        <w:tc>
          <w:tcPr>
            <w:tcW w:w="439" w:type="pct"/>
          </w:tcPr>
          <w:p w14:paraId="2D0DABAF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1.認識生活中的各種簡單機械原理與作用。</w:t>
            </w:r>
          </w:p>
          <w:p w14:paraId="008018DE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2.藉由實驗，知道槓桿原理達到省力或使工作方便、省時的效果。</w:t>
            </w:r>
          </w:p>
          <w:p w14:paraId="4D46AA47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3.知道滑輪可以改變施力的方向，也可以省力。</w:t>
            </w:r>
          </w:p>
          <w:p w14:paraId="2AFF5763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4.知道輪軸可以省力，以及輪軸的應用。</w:t>
            </w:r>
          </w:p>
          <w:p w14:paraId="20C83DFE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5.知道齒輪、鏈條和流體如何傳送動力。</w:t>
            </w:r>
          </w:p>
          <w:p w14:paraId="3CFF089F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6.察覺微生物對人類生活的影響。</w:t>
            </w:r>
          </w:p>
          <w:p w14:paraId="1EFAA351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7.從實驗與觀察中，知道影響微生物生長的因素。</w:t>
            </w:r>
          </w:p>
          <w:p w14:paraId="10580EF4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8.知道可以利用隔絕微生物的生長環境，延長食物的保存期限。</w:t>
            </w:r>
          </w:p>
          <w:p w14:paraId="1D4266C8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9.察覺不同的環境中，擁有不同的生物面貌。</w:t>
            </w:r>
          </w:p>
          <w:p w14:paraId="176DCCB8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10.了解生物的分布和習性會受到陽光、水分、溫度及食物的影響。</w:t>
            </w:r>
          </w:p>
          <w:p w14:paraId="6A535BF3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11.知道人類活動對環境的影響。</w:t>
            </w:r>
          </w:p>
          <w:p w14:paraId="1AFB6075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12.知道水和空氣汙染的影響與防治方法，並進一步培養環境保育概念。</w:t>
            </w:r>
          </w:p>
          <w:p w14:paraId="38B0208D" w14:textId="77777777" w:rsidR="00076B77" w:rsidRPr="00930EC3" w:rsidRDefault="00076B77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13.認識可再生資源與不可再生資源，並了解自然資源十分有限，進而培養保護環境的觀念，讓地球上所有生物能永續生存。</w:t>
            </w:r>
          </w:p>
          <w:p w14:paraId="469A58B7" w14:textId="57DD95F7" w:rsidR="00D14623" w:rsidRPr="002A39D3" w:rsidRDefault="00076B77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14.認識臺灣的發電能源，並了解各種發電方式各有優缺點，進而培養節約能源的觀念。</w:t>
            </w:r>
          </w:p>
        </w:tc>
        <w:tc>
          <w:tcPr>
            <w:tcW w:w="489" w:type="pct"/>
          </w:tcPr>
          <w:p w14:paraId="7C1DED11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 w:hint="eastAsia"/>
                <w:sz w:val="18"/>
                <w:szCs w:val="18"/>
              </w:rPr>
              <w:t>1.認識人類社會的主要宗教，並了解過去與現代世界主要文化和特色。</w:t>
            </w:r>
          </w:p>
          <w:p w14:paraId="231C8D7A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 w:hint="eastAsia"/>
                <w:sz w:val="18"/>
                <w:szCs w:val="18"/>
              </w:rPr>
              <w:t>2.認識國際競爭與衝突，關心全球面臨與關切的問題，認識主要國際組織，建立世界公民的意識。</w:t>
            </w:r>
          </w:p>
          <w:p w14:paraId="196C552B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 w:hint="eastAsia"/>
                <w:sz w:val="18"/>
                <w:szCs w:val="18"/>
              </w:rPr>
              <w:t>3.探索e臺灣在不同層面的表現，了解科技發展的危機與立法規範的必要，以及永續發展的願景。</w:t>
            </w:r>
          </w:p>
          <w:p w14:paraId="2A4A401F" w14:textId="6C0C0FE9" w:rsidR="00D14623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 w:hint="eastAsia"/>
                <w:sz w:val="18"/>
                <w:szCs w:val="18"/>
              </w:rPr>
              <w:t>4.了解地球村的概念，以及全球面臨的問題與發生的原因，並思考全球問題的對策與做法，建立和平世界永續經營的觀念。</w:t>
            </w:r>
          </w:p>
        </w:tc>
        <w:tc>
          <w:tcPr>
            <w:tcW w:w="538" w:type="pct"/>
          </w:tcPr>
          <w:p w14:paraId="19AC56DB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1. 演唱世界歌謠，感受多樣的風土民情。</w:t>
            </w:r>
          </w:p>
          <w:p w14:paraId="038CBD92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2. 演唱a小調歌曲，認識a小調音階。</w:t>
            </w:r>
          </w:p>
          <w:p w14:paraId="49512B62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3. 認識特色音階，以直笛即興創作曲調。</w:t>
            </w:r>
          </w:p>
          <w:p w14:paraId="49FA21EC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4. 欣賞獨特的傳統器樂，感受濃厚的民族風采。</w:t>
            </w:r>
          </w:p>
          <w:p w14:paraId="1BF433FA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5. 演唱歌曲感受臺灣民歌風格，喚起對本土歌謠的興趣。</w:t>
            </w:r>
          </w:p>
          <w:p w14:paraId="027ABE1D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6. 欣賞變奏曲認識變奏曲風格，感受梆笛的音色，認識本土音樂家馬水龍。</w:t>
            </w:r>
          </w:p>
          <w:p w14:paraId="39DC0C2B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7. 直笛習奏呂泉生的作品， 探索詮釋的方法。</w:t>
            </w:r>
          </w:p>
          <w:p w14:paraId="49CB98DA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8. 認識當代藝術：複合媒材、裝置藝術、公共藝術、地景藝術。</w:t>
            </w:r>
          </w:p>
          <w:p w14:paraId="22B3BBC3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9. 認識當代藝術的表現、美感、風格。</w:t>
            </w:r>
          </w:p>
          <w:p w14:paraId="6436F623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10. 學習觀察、分析、討論、表達、應用。</w:t>
            </w:r>
          </w:p>
          <w:p w14:paraId="2B8D95CD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11. 對環境周遭留心注意，擁有愛護與感恩的心情。</w:t>
            </w:r>
          </w:p>
          <w:p w14:paraId="71B8A154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12. 能從器物的演變中了解設計與生活的關係。</w:t>
            </w:r>
          </w:p>
          <w:p w14:paraId="5311F4C6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13. 了解設計的意義，試著運用設計來改善解決生活中的各種問題。</w:t>
            </w:r>
          </w:p>
          <w:p w14:paraId="72E82113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14. 能欣賞生活中的好設計產品，並感受設計的巧思創意。</w:t>
            </w:r>
          </w:p>
          <w:p w14:paraId="4E49CB3D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15. 能以設計的思考與方法，創作表現自己獨特的設計作品。</w:t>
            </w:r>
          </w:p>
          <w:p w14:paraId="0006CE63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16. 創作具個人創意的設計草圖及模型作品，並與他人分享。</w:t>
            </w:r>
          </w:p>
          <w:p w14:paraId="20285CAC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17. 探討服裝的纖維名稱及其特質。</w:t>
            </w:r>
          </w:p>
          <w:p w14:paraId="4777E882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18. 分析不同民族文化服裝特色。</w:t>
            </w:r>
          </w:p>
          <w:p w14:paraId="5E1FA947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19. 能欣賞並感受不同服裝文化差異。</w:t>
            </w:r>
          </w:p>
          <w:p w14:paraId="7FADF1C4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20. 發揮創意，動手完成各項角色造形設計。</w:t>
            </w:r>
          </w:p>
          <w:p w14:paraId="4F20D866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21. 設計畢業典禮活動，規畫與布置典禮場地。</w:t>
            </w:r>
          </w:p>
          <w:p w14:paraId="3A1AA5FC" w14:textId="77777777" w:rsidR="000766EA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22. 運用多元的藝術形式，表達畢業的感受與想法。</w:t>
            </w:r>
          </w:p>
          <w:p w14:paraId="7D8A9E5B" w14:textId="2B5E81B9" w:rsidR="00D14623" w:rsidRPr="002A39D3" w:rsidRDefault="000766E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23. 熱忱參與畢業活動。企劃能力與舞臺技巧。</w:t>
            </w:r>
          </w:p>
        </w:tc>
        <w:tc>
          <w:tcPr>
            <w:tcW w:w="440" w:type="pct"/>
          </w:tcPr>
          <w:p w14:paraId="4B4044BF" w14:textId="77777777" w:rsidR="00811F23" w:rsidRPr="002A39D3" w:rsidRDefault="00811F23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1.覺察自我、他人和其他生物的生命歷程及變化；以感恩態度持續與生命中重要他人互動；探索青春期發生的變化及影響，以正向的態度面對；了解並尊重每個人成長的差異。</w:t>
            </w:r>
          </w:p>
          <w:p w14:paraId="7B9A1DF0" w14:textId="77777777" w:rsidR="00811F23" w:rsidRPr="002A39D3" w:rsidRDefault="00811F23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2.覺察地球環境的改變對自然生態的影響；探究物種滅絕的原因與人類行為的關係；分析經濟發展和生態保育的關聯；發現並改善生活中的環境問題。</w:t>
            </w:r>
          </w:p>
          <w:p w14:paraId="627B761F" w14:textId="77777777" w:rsidR="00811F23" w:rsidRPr="002A39D3" w:rsidRDefault="00811F23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3.了解不同文化族群的特色與優勢；分析不同文化族群的內涵；關懷生活中不同文化族群面臨的問題；接納不同文化族群間的差異，以尊重的態度相處。</w:t>
            </w:r>
          </w:p>
          <w:p w14:paraId="49E9F2A2" w14:textId="356F7FDE" w:rsidR="00D14623" w:rsidRPr="002A39D3" w:rsidRDefault="00811F23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4.認識各種全國性和國際性的社會資源及支援系統；善用各項社會資源與支援系統自助或助人。</w:t>
            </w:r>
          </w:p>
        </w:tc>
        <w:tc>
          <w:tcPr>
            <w:tcW w:w="588" w:type="pct"/>
          </w:tcPr>
          <w:p w14:paraId="26085D67" w14:textId="77777777" w:rsidR="00C4342A" w:rsidRPr="002A39D3" w:rsidRDefault="00C4342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1.透過籃球、羽球與排球運動，培養學生穩定性、操作性及移動性等基本運動技能；了解如何預防運動傷害，學習自我保護。</w:t>
            </w:r>
          </w:p>
          <w:p w14:paraId="29F40E83" w14:textId="77777777" w:rsidR="00C4342A" w:rsidRPr="002A39D3" w:rsidRDefault="00C4342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2.珍惜醫療資源，認識就醫的權益和義務，以及擁有正確用藥的觀念。</w:t>
            </w:r>
          </w:p>
          <w:p w14:paraId="12DD861E" w14:textId="77777777" w:rsidR="00C4342A" w:rsidRPr="002A39D3" w:rsidRDefault="00C4342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3.初探鐵人三項運動，體驗異程接力的合作精神；指導學生學習國術和簡單防身技巧。</w:t>
            </w:r>
          </w:p>
          <w:p w14:paraId="576EEE29" w14:textId="77777777" w:rsidR="00C4342A" w:rsidRPr="002A39D3" w:rsidRDefault="00C4342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4.藉由澄清與討論，了解兩性互動原則，主動遠離不當的色情資訊，認識取得正確性知識的適當管道；正向上網、拒絕網路沉迷。</w:t>
            </w:r>
          </w:p>
          <w:p w14:paraId="55B37CC0" w14:textId="77777777" w:rsidR="00C4342A" w:rsidRPr="002A39D3" w:rsidRDefault="00C4342A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5.認識充滿異國風情的拍手舞和方塊舞的精神及內涵，培養同儕互助的情誼。</w:t>
            </w:r>
          </w:p>
          <w:p w14:paraId="2F0E0825" w14:textId="61C5B421" w:rsidR="00D14623" w:rsidRPr="002A39D3" w:rsidRDefault="00C4342A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6.重視食品安全，學習外出用餐時應注意的餐飲衛生事項；了解食品中毒的發生原因，進而認識其種類與中毒時的應變方式。</w:t>
            </w:r>
          </w:p>
        </w:tc>
      </w:tr>
      <w:tr w:rsidR="00270B50" w:rsidRPr="00981041" w14:paraId="686BBA7A" w14:textId="77777777" w:rsidTr="00CD77FB">
        <w:trPr>
          <w:cantSplit/>
          <w:trHeight w:val="364"/>
        </w:trPr>
        <w:tc>
          <w:tcPr>
            <w:tcW w:w="186" w:type="pct"/>
          </w:tcPr>
          <w:p w14:paraId="6F748E90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279" w:type="pct"/>
          </w:tcPr>
          <w:p w14:paraId="658E1229" w14:textId="74504F91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2/15-2/16</w:t>
            </w:r>
          </w:p>
        </w:tc>
        <w:tc>
          <w:tcPr>
            <w:tcW w:w="601" w:type="pct"/>
          </w:tcPr>
          <w:p w14:paraId="4F8FE9EE" w14:textId="2DB34AE8" w:rsidR="00270B50" w:rsidRPr="00C14F4C" w:rsidRDefault="00270B50" w:rsidP="00C14F4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02/1</w:t>
            </w:r>
            <w:r w:rsidR="00C14F4C"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4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C14F4C"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三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) 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開學整備日【暫訂】</w:t>
            </w:r>
          </w:p>
          <w:p w14:paraId="5F0E2D32" w14:textId="7E271137" w:rsidR="00270B50" w:rsidRDefault="00270B50" w:rsidP="00C14F4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02/1</w:t>
            </w:r>
            <w:r w:rsidR="00C14F4C"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5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C14F4C"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四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) 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第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2</w:t>
            </w:r>
            <w:r w:rsidRPr="00C14F4C">
              <w:rPr>
                <w:rFonts w:ascii="Times New Roman" w:eastAsia="標楷體" w:hAnsi="Times New Roman" w:cs="Times New Roman"/>
                <w:sz w:val="18"/>
                <w:szCs w:val="18"/>
              </w:rPr>
              <w:t>學期開學日含公幼</w:t>
            </w:r>
          </w:p>
          <w:p w14:paraId="3BCC728F" w14:textId="018ED86D" w:rsidR="00D270E6" w:rsidRPr="00C14F4C" w:rsidRDefault="00D270E6" w:rsidP="00C14F4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</w:t>
            </w:r>
            <w:r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標楷體" w:hAnsi="Times New Roman" w:cs="Times New Roman"/>
                <w:sz w:val="18"/>
                <w:szCs w:val="18"/>
              </w:rPr>
              <w:t>2/17</w:t>
            </w:r>
            <w:r w:rsidRPr="00D270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補行上班日</w:t>
            </w:r>
          </w:p>
          <w:p w14:paraId="3DE8B9EC" w14:textId="77777777" w:rsidR="00270B50" w:rsidRPr="00C14F4C" w:rsidRDefault="00270B50" w:rsidP="00C14F4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＊期初校務會議。</w:t>
            </w:r>
          </w:p>
          <w:p w14:paraId="243155A6" w14:textId="77777777" w:rsidR="00270B50" w:rsidRPr="00C14F4C" w:rsidRDefault="00270B50" w:rsidP="00C14F4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＊學生平安保險投保。</w:t>
            </w:r>
          </w:p>
          <w:p w14:paraId="165BA5CF" w14:textId="13AF7CA7" w:rsidR="00270B50" w:rsidRPr="002A39D3" w:rsidRDefault="00270B50" w:rsidP="00C14F4C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＊友善校園週</w:t>
            </w: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反毒、反霸、反黑教育宣導</w:t>
            </w: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C14F4C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小時）。</w:t>
            </w:r>
          </w:p>
        </w:tc>
        <w:tc>
          <w:tcPr>
            <w:tcW w:w="326" w:type="pct"/>
          </w:tcPr>
          <w:p w14:paraId="2B09EC76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1.了解「風範」、「赦免」、「錯愕」、「</w:t>
            </w:r>
            <w:r w:rsidRPr="00FD7CCD">
              <w:rPr>
                <w:rFonts w:ascii="標楷體" w:eastAsia="標楷體" w:hAnsi="標楷體"/>
                <w:sz w:val="18"/>
                <w:szCs w:val="18"/>
              </w:rPr>
              <w:t>詭異</w:t>
            </w: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」等語詞的意義及用法。</w:t>
            </w:r>
          </w:p>
          <w:p w14:paraId="36C1381F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2.</w:t>
            </w: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 認識「食指大動」、「讚不絕口」、「驚恐萬分」、「膽戰心驚」等四字語詞，並能精確使用。</w:t>
            </w:r>
          </w:p>
          <w:p w14:paraId="2D92BB27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3.學習「如果……就……」等句型，並能正確使用。</w:t>
            </w:r>
          </w:p>
          <w:p w14:paraId="7122A25A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4.學習具體講述一則與機智化解危機有關的生活經驗或名人故事。</w:t>
            </w:r>
          </w:p>
          <w:p w14:paraId="58BB5912" w14:textId="77777777" w:rsidR="00FD7CCD" w:rsidRPr="00FD7CCD" w:rsidRDefault="00FD7CCD" w:rsidP="00FD7CCD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5.引導學生閱讀與機智的言談有關的故事，並學習語言的表達技巧。</w:t>
            </w:r>
          </w:p>
          <w:p w14:paraId="2654E37A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21A7944B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FD7CCD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34F0B3F9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  <w:p w14:paraId="1135302D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FD7CCD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4085E439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FD7CCD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6B91292F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5-3-7 </w:t>
            </w:r>
          </w:p>
          <w:p w14:paraId="3AE5DF0B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5-3-7-1 </w:t>
            </w:r>
          </w:p>
          <w:p w14:paraId="1FAA8349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6-3-4 </w:t>
            </w:r>
          </w:p>
          <w:p w14:paraId="6B7B5CA3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 xml:space="preserve">6-3-4-4 </w:t>
            </w:r>
          </w:p>
          <w:p w14:paraId="769DC03D" w14:textId="77777777" w:rsidR="00FD7CCD" w:rsidRPr="00FD7CCD" w:rsidRDefault="00FD7CCD" w:rsidP="00FD7CCD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1CE4DB13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 xml:space="preserve">【人權教育】1-3-3 </w:t>
            </w:r>
          </w:p>
          <w:p w14:paraId="12B52592" w14:textId="77777777" w:rsidR="00FD7CCD" w:rsidRPr="00FD7CCD" w:rsidRDefault="00FD7CCD" w:rsidP="00FD7CC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 xml:space="preserve">【人權教育】1-3-4 </w:t>
            </w:r>
          </w:p>
          <w:p w14:paraId="4A6F1852" w14:textId="77777777" w:rsidR="00FD7CCD" w:rsidRPr="00FD7CCD" w:rsidRDefault="00FD7CCD" w:rsidP="00FD7CCD">
            <w:pPr>
              <w:rPr>
                <w:rFonts w:ascii="標楷體" w:eastAsia="標楷體" w:hAnsi="標楷體"/>
                <w:sz w:val="18"/>
                <w:szCs w:val="14"/>
              </w:rPr>
            </w:pPr>
            <w:r w:rsidRPr="00FD7CCD">
              <w:rPr>
                <w:rFonts w:ascii="標楷體" w:eastAsia="標楷體" w:hAnsi="標楷體"/>
                <w:bCs/>
                <w:sz w:val="18"/>
                <w:szCs w:val="18"/>
              </w:rPr>
              <w:t>【資訊教育】4-3-3</w:t>
            </w:r>
          </w:p>
          <w:p w14:paraId="54F4B3CA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59F1F71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複習羅馬拼音(1)</w:t>
            </w:r>
          </w:p>
          <w:p w14:paraId="6485ED8B" w14:textId="29CD18C3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3-1-1</w:t>
            </w:r>
          </w:p>
          <w:p w14:paraId="00F6CFE2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3-2-1</w:t>
            </w:r>
          </w:p>
          <w:p w14:paraId="4AA2320F" w14:textId="1791B12C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</w:tc>
        <w:tc>
          <w:tcPr>
            <w:tcW w:w="293" w:type="pct"/>
          </w:tcPr>
          <w:p w14:paraId="4F5DE99E" w14:textId="77777777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Starter Unit</w:t>
              </w:r>
            </w:smartTag>
          </w:p>
          <w:p w14:paraId="60D833E1" w14:textId="3C3BC788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614B24A4" w14:textId="5C628C50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1AC9829E" w14:textId="4BADC615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3FA4B579" w14:textId="6494F87B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2CD2C723" w14:textId="420D7341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2D2E5DF0" w14:textId="190B6606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6D679F5" w14:textId="6555ACC0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4D118791" w14:textId="77777777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*1-1-1</w:t>
            </w:r>
          </w:p>
          <w:p w14:paraId="348A9E2B" w14:textId="22D120E9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4E29EF4" w14:textId="4BE85858" w:rsidR="00270B50" w:rsidRPr="002A39D3" w:rsidRDefault="00270B50" w:rsidP="00CD77FB">
            <w:pPr>
              <w:snapToGrid w:val="0"/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4F8CD7C" w14:textId="2B920FAC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17EFD588" w14:textId="1D6FFBF3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66DF80D2" w14:textId="6C21512C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275DDDE5" w14:textId="5533F227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5716595B" w14:textId="44DDB508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0F6ED69F" w14:textId="0876DF35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A2C4E15" w14:textId="535DABED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00BC3793" w14:textId="4B997B5D" w:rsidR="00270B50" w:rsidRPr="002A39D3" w:rsidRDefault="00270B50" w:rsidP="00CD77FB">
            <w:pPr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4FACC1DE" w14:textId="5DDE259B" w:rsidR="00270B50" w:rsidRPr="002A39D3" w:rsidRDefault="00270B50" w:rsidP="00CD77FB">
            <w:pPr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319635B8" w14:textId="2E559808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A97B180" w14:textId="24B633E3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58817DA6" w14:textId="77777777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ABE36B2" w14:textId="7CF16227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E45525B" w14:textId="534F7870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</w:smartTag>
          </w:p>
          <w:p w14:paraId="74756B76" w14:textId="2ACC4DB6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5-1-3</w:t>
            </w:r>
          </w:p>
          <w:p w14:paraId="57A87830" w14:textId="7ACDFD9B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517C00C" w14:textId="4B870FE1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2B2F7ACE" w14:textId="17790C39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78700C9" w14:textId="19D6A640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7135F196" w14:textId="5AB499EC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D820E24" w14:textId="5D81E72C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41653E4A" w14:textId="5B8E672A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64137419" w14:textId="01188A7B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5959CD67" w14:textId="25854A75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6529DEF4" w14:textId="05861FB5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125B1E1F" w14:textId="057B2063" w:rsidR="00270B50" w:rsidRPr="002A39D3" w:rsidRDefault="00270B50" w:rsidP="00CD77FB">
            <w:pPr>
              <w:pStyle w:val="aa"/>
              <w:tabs>
                <w:tab w:val="left" w:pos="2240"/>
              </w:tabs>
              <w:spacing w:line="176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4C9F38D1" w14:textId="5F962595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1353948D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生涯發展教育】</w:t>
            </w:r>
          </w:p>
          <w:p w14:paraId="0876AAE9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1-2-1</w:t>
              </w:r>
            </w:smartTag>
          </w:p>
          <w:p w14:paraId="4B875D46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【性別平等教育】</w:t>
            </w:r>
          </w:p>
          <w:p w14:paraId="4B6755F2" w14:textId="1E2C9C63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napToGrid w:val="0"/>
                  <w:sz w:val="18"/>
                  <w:szCs w:val="18"/>
                </w:rPr>
                <w:t>3-3-2</w:t>
              </w:r>
            </w:smartTag>
          </w:p>
        </w:tc>
        <w:tc>
          <w:tcPr>
            <w:tcW w:w="441" w:type="pct"/>
          </w:tcPr>
          <w:p w14:paraId="207D3452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1.能解決小數加、減、乘、除混合的四則問題。</w:t>
            </w:r>
          </w:p>
          <w:p w14:paraId="7E4CEA8D" w14:textId="77777777" w:rsidR="00270B50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2.能解決分數加、減、乘、除混合的四則問題。</w:t>
            </w:r>
          </w:p>
          <w:p w14:paraId="67CF2F5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6-n-05</w:t>
            </w:r>
          </w:p>
          <w:p w14:paraId="1257E9DC" w14:textId="77777777" w:rsidR="00270B50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8</w:t>
            </w:r>
          </w:p>
          <w:p w14:paraId="51B35AD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68AFB8C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384F79C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5658FF5A" w14:textId="5BFF09C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23F8D1B5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1.透過觀察和討論，認識槓桿原理。</w:t>
            </w:r>
          </w:p>
          <w:p w14:paraId="1B91C51A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2.透過實驗和討論，知道怎樣利用槓桿省力。</w:t>
            </w:r>
          </w:p>
          <w:p w14:paraId="424340B3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3.透過實驗和討論，推論生活中省力工具的科學原理。</w:t>
            </w:r>
          </w:p>
          <w:p w14:paraId="2915ED18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4.透過實驗和討論，察覺槓桿可以幫我們做事。</w:t>
            </w:r>
          </w:p>
          <w:p w14:paraId="493571EF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5.藉由操作槓桿實驗，知道施力臂、抗力臂長短與施力大小的關係。</w:t>
            </w:r>
          </w:p>
          <w:p w14:paraId="2260AADA" w14:textId="30783644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1-3-2-1</w:t>
            </w:r>
          </w:p>
          <w:p w14:paraId="71873C8B" w14:textId="0EC6A04E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6C2A880B" w14:textId="75007C64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36B20F66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68058A34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2-3-5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3793D80A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3DD3C7BB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00A23172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694F9417" w14:textId="2EB1010A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2CF1209B" w14:textId="5781A816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397CAEFA" w14:textId="241A2A76" w:rsidR="00270B50" w:rsidRPr="00930EC3" w:rsidRDefault="00270B50" w:rsidP="00CD77FB">
            <w:pPr>
              <w:pStyle w:val="3"/>
              <w:adjustRightInd w:val="0"/>
              <w:spacing w:line="240" w:lineRule="exact"/>
              <w:ind w:left="213" w:right="24" w:hanging="189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7F519065" w14:textId="1ADBBBDF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771D8240" w14:textId="7AC32D0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4-3-3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421AD25A" w14:textId="2CA36FA3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1A049F57" w14:textId="14FE9111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3E617B83" w14:textId="77777777" w:rsidR="00270B50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3CCC1F31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7DD56307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1-3-6</w:t>
            </w:r>
          </w:p>
          <w:p w14:paraId="7E4507A3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2F4902C0" w14:textId="3943016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7897252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認識人類社會中的主要宗教。</w:t>
            </w:r>
          </w:p>
          <w:p w14:paraId="5978987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4-3-2</w:t>
            </w:r>
          </w:p>
          <w:p w14:paraId="1EFB5E89" w14:textId="027DE4A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【人權教育】1-3-4</w:t>
            </w:r>
          </w:p>
        </w:tc>
        <w:tc>
          <w:tcPr>
            <w:tcW w:w="538" w:type="pct"/>
          </w:tcPr>
          <w:p w14:paraId="1AD0701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音樂聯合國/唱歌謠看世界</w:t>
            </w:r>
          </w:p>
          <w:p w14:paraId="496997D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藝術萬花筒/藝術漫遊</w:t>
            </w:r>
          </w:p>
          <w:p w14:paraId="72F22F3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躍上伸展臺/有故事的戲服</w:t>
            </w:r>
          </w:p>
          <w:p w14:paraId="500A990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19DEDD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2BB6AA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AF7CFC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1FE9EA5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BCFF38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3BE7FC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E38A0F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2C667EFE" w14:textId="3D846CB0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</w:tcPr>
          <w:p w14:paraId="248E6A7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生命的故事/1. 我的成長</w:t>
            </w:r>
          </w:p>
          <w:p w14:paraId="2E8560F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1-3-5</w:t>
            </w:r>
          </w:p>
          <w:p w14:paraId="2316308D" w14:textId="02B5DBD8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7322AC37" w14:textId="15BF9110" w:rsidR="00270B50" w:rsidRPr="002A39D3" w:rsidRDefault="00270B50" w:rsidP="00CD77FB">
            <w:pPr>
              <w:pStyle w:val="3"/>
              <w:snapToGrid w:val="0"/>
              <w:spacing w:line="240" w:lineRule="exact"/>
              <w:ind w:left="0" w:right="0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66D9A2BC" w14:textId="65B93479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壹、好球開打</w:t>
            </w:r>
          </w:p>
          <w:p w14:paraId="4644EC46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攻守兼備</w:t>
            </w:r>
          </w:p>
          <w:p w14:paraId="0AC0D465" w14:textId="77777777" w:rsidR="00270B50" w:rsidRPr="002A39D3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3-2-2</w:t>
            </w:r>
          </w:p>
          <w:p w14:paraId="22A0E8DB" w14:textId="77777777" w:rsidR="00270B50" w:rsidRPr="002A39D3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3-2-3</w:t>
            </w:r>
          </w:p>
          <w:p w14:paraId="1435A0EF" w14:textId="00F5D663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</w:t>
            </w: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生涯發展教育】</w:t>
            </w:r>
          </w:p>
        </w:tc>
      </w:tr>
      <w:tr w:rsidR="00270B50" w:rsidRPr="00981041" w14:paraId="2B269B76" w14:textId="77777777" w:rsidTr="00CD77FB">
        <w:trPr>
          <w:cantSplit/>
          <w:trHeight w:val="364"/>
        </w:trPr>
        <w:tc>
          <w:tcPr>
            <w:tcW w:w="186" w:type="pct"/>
          </w:tcPr>
          <w:p w14:paraId="07DDC95E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279" w:type="pct"/>
          </w:tcPr>
          <w:p w14:paraId="6282D5F7" w14:textId="4AC0CABA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2/19-2/23</w:t>
            </w:r>
          </w:p>
        </w:tc>
        <w:tc>
          <w:tcPr>
            <w:tcW w:w="601" w:type="pct"/>
          </w:tcPr>
          <w:p w14:paraId="51CC66BD" w14:textId="77777777" w:rsidR="00270B50" w:rsidRPr="00AE010D" w:rsidRDefault="00270B50" w:rsidP="00B763C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＊實施晨間、課間活動。</w:t>
            </w:r>
          </w:p>
          <w:p w14:paraId="298E36FB" w14:textId="77777777" w:rsidR="00270B50" w:rsidRPr="00AE010D" w:rsidRDefault="00270B50" w:rsidP="00B763CC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＊體適能前測。</w:t>
            </w:r>
          </w:p>
          <w:p w14:paraId="5057551F" w14:textId="4FDFF840" w:rsidR="00270B50" w:rsidRPr="002A39D3" w:rsidRDefault="00270B50" w:rsidP="00B763CC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＊防災教育</w:t>
            </w: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 xml:space="preserve">2 </w:t>
            </w: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30317ED3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1.初步認識文言文語詞與句式的基本用法。</w:t>
            </w:r>
          </w:p>
          <w:p w14:paraId="75DB1F78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2.了解「橘化為枳」、「晉見」、「自取其辱」等語詞的意義及用法。</w:t>
            </w:r>
          </w:p>
          <w:p w14:paraId="72532EFC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3.學習</w:t>
            </w:r>
            <w:r w:rsidRPr="00E52630">
              <w:rPr>
                <w:rFonts w:ascii="標楷體" w:eastAsia="標楷體" w:hAnsi="標楷體"/>
                <w:sz w:val="18"/>
                <w:szCs w:val="18"/>
              </w:rPr>
              <w:t>「只是……卻……」</w:t>
            </w: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、「原本……卻……」等句型，並能正確使用。</w:t>
            </w:r>
          </w:p>
          <w:p w14:paraId="7C3E6511" w14:textId="77777777" w:rsidR="00B874C7" w:rsidRPr="00E52630" w:rsidRDefault="00B874C7" w:rsidP="00B874C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4.引導學生閱讀與機智表現有關的中國古代寓言或歷史故事，認識古文之美。</w:t>
            </w:r>
          </w:p>
          <w:p w14:paraId="00B83032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351D9ABF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4BC66E26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4-3-2 </w:t>
            </w:r>
          </w:p>
          <w:p w14:paraId="167C8834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4281ED56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0D7AC9CC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5-3-3-3 </w:t>
            </w:r>
          </w:p>
          <w:p w14:paraId="3A9C4A83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5-3-7 </w:t>
            </w:r>
          </w:p>
          <w:p w14:paraId="18E34E4C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5-3-7-1 </w:t>
            </w:r>
          </w:p>
          <w:p w14:paraId="633F70C1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6-3-4 </w:t>
            </w:r>
          </w:p>
          <w:p w14:paraId="13D59055" w14:textId="77777777" w:rsidR="00B874C7" w:rsidRPr="00E52630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6-3-4-4 </w:t>
            </w:r>
          </w:p>
          <w:p w14:paraId="030EB5CB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E52630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6660E6F7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【資訊教育】4-3-3 </w:t>
            </w:r>
          </w:p>
          <w:p w14:paraId="2E8970BE" w14:textId="77777777" w:rsidR="00B874C7" w:rsidRPr="00E52630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【環境教育】2-2-1</w:t>
            </w:r>
          </w:p>
          <w:p w14:paraId="416971C9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04C9DE20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複習鄒語文法(1)</w:t>
            </w:r>
          </w:p>
          <w:p w14:paraId="4F5B216E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3-1-1</w:t>
            </w:r>
          </w:p>
          <w:p w14:paraId="761E4E7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3-2-1</w:t>
            </w:r>
          </w:p>
          <w:p w14:paraId="053EF89A" w14:textId="03B49BA6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</w:tc>
        <w:tc>
          <w:tcPr>
            <w:tcW w:w="293" w:type="pct"/>
          </w:tcPr>
          <w:p w14:paraId="7B29CE3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0DD8DB64" w14:textId="050FEC4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536542D9" w14:textId="4EE834FC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6EC26F86" w14:textId="3D45958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343D48B6" w14:textId="3186C1D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2E1B50A6" w14:textId="19C77F3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8F1C4AC" w14:textId="1567611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E12E88E" w14:textId="3A0413C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67062E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08F3786" w14:textId="4977BF7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0151CFF9" w14:textId="11FA04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AA43117" w14:textId="3F8A0BD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7FC0A96" w14:textId="2DF5234E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B2EE985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1C162A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32F2FB4F" w14:textId="305825E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2E9FE097" w14:textId="40B2DC18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4677C0FE" w14:textId="28B26202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7B33BCB1" w14:textId="5E669FAC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0ADACC23" w14:textId="22086520" w:rsidR="00270B50" w:rsidRPr="002A39D3" w:rsidRDefault="00270B50" w:rsidP="00CD77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06D61BAE" w14:textId="5045BD6B" w:rsidR="00270B50" w:rsidRPr="002A39D3" w:rsidRDefault="00270B50" w:rsidP="00CD77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5EF0A831" w14:textId="1E80891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517152AA" w14:textId="4417FB51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37D2F0F" w14:textId="67112299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4830A1E" w14:textId="17692F10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2281F87" w14:textId="393F265F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384E56FC" w14:textId="46AFCEC5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306BCC54" w14:textId="619C479C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328A70A2" w14:textId="4374290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040FC096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6B5BE3C6" w14:textId="5A56C6F6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F3E265B" w14:textId="4E1BA7E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E523B9D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43C5C59C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153AC7C4" w14:textId="16052F46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B0E78BB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53A5F32" w14:textId="5FF3488D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6-1-12</w:t>
            </w:r>
          </w:p>
          <w:p w14:paraId="6B62E305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</w:smartTag>
          </w:p>
          <w:p w14:paraId="4BAC1932" w14:textId="133324F0" w:rsidR="00270B50" w:rsidRPr="002A39D3" w:rsidRDefault="00270B50" w:rsidP="00CD77FB">
            <w:pPr>
              <w:pStyle w:val="afa"/>
              <w:tabs>
                <w:tab w:val="left" w:pos="2240"/>
              </w:tabs>
              <w:spacing w:line="24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7-1-4</w:t>
            </w:r>
          </w:p>
          <w:p w14:paraId="244F8009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18EFB030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E46EFE3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5BD3D17C" w14:textId="2C1CCB41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41" w:type="pct"/>
          </w:tcPr>
          <w:p w14:paraId="4738C1F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1.能解決分數和小數四則混合計算問題。</w:t>
            </w:r>
          </w:p>
          <w:p w14:paraId="6775576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6-n-05</w:t>
            </w:r>
          </w:p>
          <w:p w14:paraId="1BA5DE6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8</w:t>
            </w:r>
          </w:p>
          <w:p w14:paraId="45512DA4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5650D6D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764E4C3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68185BF5" w14:textId="34CEEBF1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5A99E319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1.透過實驗和討論，知道怎樣利用槓桿省力。</w:t>
            </w:r>
          </w:p>
          <w:p w14:paraId="5CAA1AA2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2.透過實驗和討論，推論生活中省力工具的科學原理。</w:t>
            </w:r>
          </w:p>
          <w:p w14:paraId="04CCAFEB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3.透過實驗和討論，察覺槓桿可以幫我們做事。</w:t>
            </w:r>
          </w:p>
          <w:p w14:paraId="3B856F89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4.認識滑輪，並察覺滑輪可以傳送動</w:t>
            </w:r>
          </w:p>
          <w:p w14:paraId="0914B835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力，幫我們做事。</w:t>
            </w:r>
          </w:p>
          <w:p w14:paraId="7AEB9022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5.透過觀察和操作，知道定滑輪和動滑輪的不同之處。</w:t>
            </w:r>
          </w:p>
          <w:p w14:paraId="3A05621C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6.透過觀察和討論，知道滑輪是槓桿原理的一種應用。</w:t>
            </w:r>
          </w:p>
          <w:p w14:paraId="7B91AC74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7.知道生活中應用滑輪的工具。</w:t>
            </w:r>
          </w:p>
          <w:p w14:paraId="1E91C7A4" w14:textId="67AE3BB3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1-3-2-1</w:t>
            </w:r>
          </w:p>
          <w:p w14:paraId="59A4AED3" w14:textId="22353FFC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1DD3C319" w14:textId="6FE466FC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5FF065E1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248153BD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2-3-5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10763BD3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22E1D00A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4BF6E6ED" w14:textId="77777777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5A05DD06" w14:textId="284FB37B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2DFD2199" w14:textId="14A538BF" w:rsidR="00270B50" w:rsidRPr="00930EC3" w:rsidRDefault="00270B50" w:rsidP="00CD77FB">
            <w:pPr>
              <w:pStyle w:val="afd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62FEAC11" w14:textId="217EC0AB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5F1BFEF0" w14:textId="16B22C53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4-3-3-1</w:t>
            </w:r>
          </w:p>
          <w:p w14:paraId="50101334" w14:textId="4C5B3B93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13BD9FD0" w14:textId="630964EB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6CA8B3F2" w14:textId="77777777" w:rsidR="00270B50" w:rsidRDefault="00270B50" w:rsidP="00CD77FB">
            <w:pPr>
              <w:pStyle w:val="4123"/>
              <w:spacing w:line="240" w:lineRule="exact"/>
              <w:ind w:left="19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1F0C2C66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311004AC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1-3-6</w:t>
            </w:r>
          </w:p>
          <w:p w14:paraId="4E8FF620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098CC503" w14:textId="03E219F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32BA735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了解宗教與人類生活的關係。</w:t>
            </w:r>
          </w:p>
          <w:p w14:paraId="35E8078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4-3-2</w:t>
            </w:r>
          </w:p>
          <w:p w14:paraId="786EB2FE" w14:textId="2174DF7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5CE4AFA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音樂聯合國/唱歌謠看世界</w:t>
            </w:r>
          </w:p>
          <w:p w14:paraId="4C33EAB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藝術萬花筒/藝術漫遊</w:t>
            </w:r>
          </w:p>
          <w:p w14:paraId="7EC0662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躍上伸展臺/有故事的戲服</w:t>
            </w:r>
          </w:p>
          <w:p w14:paraId="361B4FF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0D87FB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CA965E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9B72C8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733325A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C3975B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366419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4EF936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49D5AF3C" w14:textId="05F6A3D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740394E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生命的故事/2. 生命中的變化</w:t>
            </w:r>
          </w:p>
          <w:p w14:paraId="6F51CEB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1-3-5</w:t>
            </w:r>
          </w:p>
          <w:p w14:paraId="3073A8B5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25B07F78" w14:textId="601BEF0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0BC69D8B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壹、好球開打</w:t>
            </w:r>
          </w:p>
          <w:p w14:paraId="5D96897A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攻守兼備</w:t>
            </w:r>
          </w:p>
          <w:p w14:paraId="7324FF0F" w14:textId="77777777" w:rsidR="00270B50" w:rsidRPr="002A39D3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3-2-2</w:t>
            </w:r>
          </w:p>
          <w:p w14:paraId="6D59D84F" w14:textId="77777777" w:rsidR="00270B50" w:rsidRPr="002A39D3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3-2-3</w:t>
            </w:r>
          </w:p>
          <w:p w14:paraId="7F16DCEE" w14:textId="2ACC444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</w:t>
            </w:r>
            <w:r w:rsidRPr="002A39D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生涯發展教育】</w:t>
            </w:r>
          </w:p>
        </w:tc>
      </w:tr>
      <w:tr w:rsidR="00270B50" w:rsidRPr="00981041" w14:paraId="6EDCB93F" w14:textId="77777777" w:rsidTr="00CD77FB">
        <w:trPr>
          <w:cantSplit/>
          <w:trHeight w:val="364"/>
        </w:trPr>
        <w:tc>
          <w:tcPr>
            <w:tcW w:w="186" w:type="pct"/>
          </w:tcPr>
          <w:p w14:paraId="0326C13B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79" w:type="pct"/>
          </w:tcPr>
          <w:p w14:paraId="00CFB33A" w14:textId="5F76AACC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2/26-3/1</w:t>
            </w:r>
          </w:p>
        </w:tc>
        <w:tc>
          <w:tcPr>
            <w:tcW w:w="601" w:type="pct"/>
          </w:tcPr>
          <w:p w14:paraId="15EF777D" w14:textId="74FF766E" w:rsidR="00270B50" w:rsidRPr="00AF61B5" w:rsidRDefault="00270B50" w:rsidP="00D270E6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02/28(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三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) 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二二八和平紀念日連假</w:t>
            </w:r>
          </w:p>
          <w:p w14:paraId="3B1B73CB" w14:textId="77777777" w:rsidR="00270B50" w:rsidRPr="00B74E42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6" w:type="pct"/>
          </w:tcPr>
          <w:p w14:paraId="50B61679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1.了解「豁達大度」、「大智若愚」等語詞的意義及用法。</w:t>
            </w:r>
          </w:p>
          <w:p w14:paraId="74890E2C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2.學習「既……也……」、「並不是……而是……」</w:t>
            </w: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等句型，並能正確使用。</w:t>
            </w:r>
          </w:p>
          <w:p w14:paraId="48F1B59B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3.學習課文中主角所展現的自嘲風範，應用於生活情境。</w:t>
            </w:r>
          </w:p>
          <w:p w14:paraId="7BD0CC74" w14:textId="77777777" w:rsidR="00B874C7" w:rsidRPr="00E52630" w:rsidRDefault="00B874C7" w:rsidP="00B874C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4.引導學生閱讀或具體講述一則與幽默表現有關的故事，並學習幽默的表現方式。</w:t>
            </w:r>
          </w:p>
          <w:p w14:paraId="1440737B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079AFA8C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5F8A7D90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4-3-2 </w:t>
            </w:r>
          </w:p>
          <w:p w14:paraId="5EFFD9B3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5-3-3 </w:t>
            </w:r>
          </w:p>
          <w:p w14:paraId="184F8072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3CFF55C7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E5263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2A8A8E42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5-3-4-4 </w:t>
            </w:r>
          </w:p>
          <w:p w14:paraId="20804116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 xml:space="preserve">5-3-5 </w:t>
            </w:r>
          </w:p>
          <w:p w14:paraId="734DAAED" w14:textId="77777777" w:rsidR="00B874C7" w:rsidRPr="00E52630" w:rsidRDefault="00B874C7" w:rsidP="00B874C7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>5-3-5-1</w:t>
            </w:r>
          </w:p>
          <w:p w14:paraId="05A3404F" w14:textId="77777777" w:rsidR="00B874C7" w:rsidRPr="00E52630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sz w:val="18"/>
                <w:szCs w:val="18"/>
              </w:rPr>
              <w:t>5-3-7-1</w:t>
            </w:r>
          </w:p>
          <w:p w14:paraId="62E6D410" w14:textId="77777777" w:rsidR="00B874C7" w:rsidRPr="00E52630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【人權教育】2-3-1</w:t>
            </w:r>
          </w:p>
          <w:p w14:paraId="4C6260F3" w14:textId="77777777" w:rsidR="00B874C7" w:rsidRPr="00E52630" w:rsidRDefault="00B874C7" w:rsidP="00B874C7">
            <w:pPr>
              <w:rPr>
                <w:rFonts w:ascii="標楷體" w:eastAsia="標楷體" w:hAnsi="標楷體"/>
                <w:sz w:val="12"/>
                <w:szCs w:val="12"/>
              </w:rPr>
            </w:pPr>
            <w:r w:rsidRPr="00E52630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E52630">
                <w:rPr>
                  <w:rFonts w:ascii="標楷體" w:eastAsia="標楷體" w:hAnsi="標楷體"/>
                  <w:bCs/>
                  <w:sz w:val="18"/>
                  <w:szCs w:val="18"/>
                </w:rPr>
                <w:t>3-4-2</w:t>
              </w:r>
            </w:smartTag>
          </w:p>
          <w:p w14:paraId="2735F44E" w14:textId="77777777" w:rsidR="00270B50" w:rsidRPr="00B874C7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1079FE92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複習鄒語單字(1)</w:t>
            </w:r>
          </w:p>
          <w:p w14:paraId="3327F078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3-1-1</w:t>
            </w:r>
          </w:p>
          <w:p w14:paraId="1E4105BC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3-2-1</w:t>
            </w:r>
          </w:p>
          <w:p w14:paraId="3F85C47B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  <w:p w14:paraId="5BEA1898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93" w:type="pct"/>
          </w:tcPr>
          <w:p w14:paraId="27F2E731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2C9C1BD1" w14:textId="7A718880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BE3F2AB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72E190D7" w14:textId="708E7D60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527E78B9" w14:textId="256CB4D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8EA2B58" w14:textId="5662D51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2A8DBC84" w14:textId="2896325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A85DCDC" w14:textId="2516230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lastRenderedPageBreak/>
                <w:t>1-1-9</w:t>
              </w:r>
            </w:smartTag>
          </w:p>
          <w:p w14:paraId="1C76B3A6" w14:textId="5D4A7AD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10D6A4F9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1583AABE" w14:textId="0D5765E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7739FD08" w14:textId="6CECC93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6AD1D16" w14:textId="52F0710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3A418E2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7FF7AB6F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5B78BAC8" w14:textId="6D2D64A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41A2756E" w14:textId="017C04B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107FD096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271B2E2" w14:textId="0DCE69A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2EE837E8" w14:textId="42B7FED7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1DB594C7" w14:textId="27B854E9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5A19536F" w14:textId="659E45D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18A2AB8F" w14:textId="03EAF34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39C4572" w14:textId="6782880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0D20FE9C" w14:textId="15AA8EE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5D45221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D5FA350" w14:textId="4B39EE0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9092068" w14:textId="086CFA1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4E2D28CC" w14:textId="57C296F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3582ECFB" w14:textId="5F25BF4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7ACA2EF9" w14:textId="46278F7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97905D6" w14:textId="76B8649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2E1B47C" w14:textId="1AF78E7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7D5FFC4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47C1F2D2" w14:textId="2621E35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768D3C5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3512F46" w14:textId="7D1A841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C8F5D87" w14:textId="7D49AB1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230400BA" w14:textId="0E355146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6B9C9CA2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231F47A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EBE6B44" w14:textId="017CCF7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41" w:type="pct"/>
          </w:tcPr>
          <w:p w14:paraId="60B9F367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1.能活用交換律，簡化分數和小數的四則計算問題。</w:t>
            </w:r>
          </w:p>
          <w:p w14:paraId="58BBA1F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2.能活用分配律，簡化分數和小數的四則計算問題。</w:t>
            </w:r>
          </w:p>
          <w:p w14:paraId="31406721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6-n-05</w:t>
            </w:r>
          </w:p>
          <w:p w14:paraId="0EC128E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lastRenderedPageBreak/>
              <w:t>6-n-0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8</w:t>
            </w:r>
          </w:p>
          <w:p w14:paraId="234A8CBF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7E062DA9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4E12A807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2A25E6B2" w14:textId="3CC4E34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140A171C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1.認識滑輪，並察覺滑輪可以傳送動力，幫我們做事。</w:t>
            </w:r>
          </w:p>
          <w:p w14:paraId="62253781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2.透過觀察和操作，知道定滑輪和動滑輪的不同之處。</w:t>
            </w:r>
          </w:p>
          <w:p w14:paraId="48CF41C1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3.透過觀察和討論，知</w:t>
            </w: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道滑輪是槓桿原理的一種應用。</w:t>
            </w:r>
          </w:p>
          <w:p w14:paraId="521A668C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4.知道生活中應用滑輪的工具。</w:t>
            </w:r>
          </w:p>
          <w:p w14:paraId="59DCF61B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5.認識何謂輪軸。</w:t>
            </w:r>
          </w:p>
          <w:p w14:paraId="0CDA3D35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6.透過觀察和操作，知道使用輪軸如何省力，及輪軸是槓桿原理的應用。</w:t>
            </w:r>
          </w:p>
          <w:p w14:paraId="2B6AD41A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7.透過觀察和討論，察覺齒輪可以傳送動力。</w:t>
            </w:r>
          </w:p>
          <w:p w14:paraId="3C57A59D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8.透過觀察和操作，知道相咬合的齒輪，轉動方向和轉動圈數有一定關係。</w:t>
            </w:r>
          </w:p>
          <w:p w14:paraId="09794C68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1-3-2-1</w:t>
            </w:r>
          </w:p>
          <w:p w14:paraId="0D74F97E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1-3-2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5B9403BB" w14:textId="2E7B9BA9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585FF62C" w14:textId="570F62D5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7473DCA2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2-3-5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-4</w:t>
            </w:r>
          </w:p>
          <w:p w14:paraId="1BE42D36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-3</w:t>
            </w:r>
          </w:p>
          <w:p w14:paraId="1BA73BEC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4-3-1-1</w:t>
            </w:r>
          </w:p>
          <w:p w14:paraId="79B29543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4-3-1-2</w:t>
            </w:r>
          </w:p>
          <w:p w14:paraId="531524F3" w14:textId="044F6750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4-3-2-1</w:t>
            </w:r>
          </w:p>
          <w:p w14:paraId="6D37509F" w14:textId="753B2B0C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4-3-2-2</w:t>
            </w:r>
          </w:p>
          <w:p w14:paraId="7E1CD580" w14:textId="79EF540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4-3-2-4</w:t>
            </w:r>
          </w:p>
          <w:p w14:paraId="33378583" w14:textId="6D77ADAA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5-3-1-2</w:t>
            </w:r>
          </w:p>
          <w:p w14:paraId="7409CFB9" w14:textId="234E4F3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6-3-3-2</w:t>
            </w:r>
          </w:p>
          <w:p w14:paraId="3772E3F1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7-3-0-4</w:t>
            </w:r>
          </w:p>
          <w:p w14:paraId="4D9F7894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79E1B269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1-3-6</w:t>
            </w:r>
          </w:p>
          <w:p w14:paraId="62864E8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0B101016" w14:textId="557F1F3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0EC3">
                <w:rPr>
                  <w:rFonts w:ascii="標楷體" w:eastAsia="標楷體" w:hAnsi="標楷體" w:hint="eastAsia"/>
                  <w:noProof/>
                  <w:color w:val="000000"/>
                  <w:sz w:val="18"/>
                  <w:szCs w:val="18"/>
                </w:rPr>
                <w:t>5-3-1</w:t>
              </w:r>
            </w:smartTag>
          </w:p>
        </w:tc>
        <w:tc>
          <w:tcPr>
            <w:tcW w:w="489" w:type="pct"/>
          </w:tcPr>
          <w:p w14:paraId="1BADBEE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t>了解今昔世界的主要文化特色。</w:t>
            </w:r>
          </w:p>
          <w:p w14:paraId="7380B81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2-3-3</w:t>
            </w:r>
          </w:p>
          <w:p w14:paraId="0245D22B" w14:textId="2C236250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0CB1045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音樂聯合國/唱歌謠看世界</w:t>
            </w:r>
          </w:p>
          <w:p w14:paraId="7E00DA9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藝術萬花筒/藝術漫遊</w:t>
            </w:r>
          </w:p>
          <w:p w14:paraId="01CDDFC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躍上伸展臺/「衣」起環遊世界</w:t>
            </w:r>
          </w:p>
          <w:p w14:paraId="520E3C0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72243A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lastRenderedPageBreak/>
              <w:t>1-3-3</w:t>
            </w:r>
          </w:p>
          <w:p w14:paraId="488AE78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3E0781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256CBD1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79FCD7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8991B9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14C4BB9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4B9C7B9C" w14:textId="5A5D3EC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</w:tcPr>
          <w:p w14:paraId="70987AF4" w14:textId="7804E2CC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生命的故事/2 .生命中的變化</w:t>
            </w:r>
          </w:p>
          <w:p w14:paraId="24B1DB5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1-3-5</w:t>
            </w:r>
          </w:p>
          <w:p w14:paraId="5638D726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D3EEE29" w14:textId="5DA2A34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3A810E25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壹、好球開打</w:t>
            </w:r>
          </w:p>
          <w:p w14:paraId="53CA7233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第2課 誰「羽」爭鋒</w:t>
            </w:r>
          </w:p>
          <w:p w14:paraId="672AF864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  <w:t>3-2-2</w:t>
            </w:r>
          </w:p>
          <w:p w14:paraId="28AEC96B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  <w:t>3-2-4</w:t>
            </w:r>
          </w:p>
          <w:p w14:paraId="02436740" w14:textId="0DE53C3C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6739E344" w14:textId="77777777" w:rsidTr="00CD77FB">
        <w:trPr>
          <w:cantSplit/>
          <w:trHeight w:val="364"/>
        </w:trPr>
        <w:tc>
          <w:tcPr>
            <w:tcW w:w="186" w:type="pct"/>
          </w:tcPr>
          <w:p w14:paraId="24BB8C2B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279" w:type="pct"/>
          </w:tcPr>
          <w:p w14:paraId="49FD15C7" w14:textId="66202841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3/4-3/8</w:t>
            </w:r>
          </w:p>
        </w:tc>
        <w:tc>
          <w:tcPr>
            <w:tcW w:w="601" w:type="pct"/>
          </w:tcPr>
          <w:p w14:paraId="0D394A10" w14:textId="7313721F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 w:themeColor="text1"/>
                <w:sz w:val="18"/>
                <w:szCs w:val="18"/>
              </w:rPr>
              <w:t>＊性侵害犯罪防治教育</w:t>
            </w:r>
            <w:r w:rsidRPr="00AE010D">
              <w:rPr>
                <w:rFonts w:ascii="Times New Roman" w:eastAsia="標楷體" w:hAnsi="Times New Roman" w:cs="Times New Roman" w:hint="eastAsia"/>
                <w:color w:val="000000" w:themeColor="text1"/>
                <w:sz w:val="18"/>
                <w:szCs w:val="18"/>
              </w:rPr>
              <w:t xml:space="preserve">2 </w:t>
            </w:r>
            <w:r w:rsidRPr="00AE010D">
              <w:rPr>
                <w:rFonts w:ascii="Times New Roman" w:eastAsia="標楷體" w:hAnsi="Times New Roman" w:cs="Times New Roman" w:hint="eastAsia"/>
                <w:color w:val="000000" w:themeColor="text1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6B7699AB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1.能分辨文言文和語體文。</w:t>
            </w:r>
          </w:p>
          <w:p w14:paraId="3FF213E8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2.了解語言故事的特色，並能列舉數則寓言故事。</w:t>
            </w:r>
          </w:p>
          <w:p w14:paraId="44F27C94" w14:textId="77777777" w:rsidR="00B874C7" w:rsidRPr="00A576F1" w:rsidRDefault="00B874C7" w:rsidP="00B874C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3.能了解形聲字的特色。</w:t>
            </w:r>
          </w:p>
          <w:p w14:paraId="25A216AE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4-3-1-1 </w:t>
            </w:r>
          </w:p>
          <w:p w14:paraId="564CCDAD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5B7B5617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5-3-4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25A28DF1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682C2B5E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5-3-5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0188A6AB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726EA8B6" w14:textId="77777777" w:rsidR="00B874C7" w:rsidRPr="00A576F1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5-3-8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1A4B4FF9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5647BA3B" w14:textId="77777777" w:rsidR="00B874C7" w:rsidRPr="00A576F1" w:rsidRDefault="00B874C7" w:rsidP="00B874C7">
            <w:pPr>
              <w:rPr>
                <w:rFonts w:ascii="標楷體" w:eastAsia="標楷體" w:hAnsi="標楷體"/>
                <w:sz w:val="6"/>
                <w:szCs w:val="6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  <w:p w14:paraId="69DB0853" w14:textId="77777777" w:rsidR="00270B50" w:rsidRPr="00B874C7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061BBECB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複習鄒語單字(1)</w:t>
            </w:r>
          </w:p>
          <w:p w14:paraId="71731436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3-1-1</w:t>
            </w:r>
          </w:p>
          <w:p w14:paraId="66DB4ABC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3-2-1</w:t>
            </w:r>
          </w:p>
          <w:p w14:paraId="12DB410E" w14:textId="05CEF68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3-3-1</w:t>
            </w:r>
          </w:p>
        </w:tc>
        <w:tc>
          <w:tcPr>
            <w:tcW w:w="293" w:type="pct"/>
          </w:tcPr>
          <w:p w14:paraId="431E865E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1 Be an Early Bird</w:t>
            </w:r>
          </w:p>
          <w:p w14:paraId="05158C75" w14:textId="0E41BF9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26BA22D9" w14:textId="0B5F7F5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4DD7971A" w14:textId="69A5CA2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62CCAA18" w14:textId="1849434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0A638E7" w14:textId="4DA730C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3E1DC1E" w14:textId="2207BD74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AC661CF" w14:textId="1DFBDF9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7A32627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28FB8BFF" w14:textId="62BD4C2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553689B5" w14:textId="131FDCD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284DB6F4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8706C15" w14:textId="48673DE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1BEF395F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378BFE3" w14:textId="3BBEAA0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0A664128" w14:textId="1C8E741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FDE5F45" w14:textId="200949A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60F99555" w14:textId="1F5AC88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61E2D1B7" w14:textId="78CBECD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559452A3" w14:textId="4249A901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36332C67" w14:textId="62CCBD86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43B488D" w14:textId="638FB12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515B40F5" w14:textId="1A8BAEC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4D7DAE2" w14:textId="7BBC2BE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7F4EECF" w14:textId="7CED3E8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A7A6BD0" w14:textId="34853DA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5870AFD" w14:textId="769A08F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8BD727C" w14:textId="0E564CB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6DDF282" w14:textId="1FC9B4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3BAD61E8" w14:textId="181D049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0591E4B7" w14:textId="2C46A42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8FFF561" w14:textId="2D14FB1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1E756D39" w14:textId="18F233D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19EBD52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075D5B3E" w14:textId="1EBAC02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238208BB" w14:textId="7D6B63B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E95B20B" w14:textId="1BDDA73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FDC2E1B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CE1A10B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7-1-4</w:t>
            </w:r>
          </w:p>
          <w:p w14:paraId="16EBF7AB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5891856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27778471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005B74F4" w14:textId="11A3B3C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41" w:type="pct"/>
          </w:tcPr>
          <w:p w14:paraId="1AFB98F1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1.能做時間的分數與小數化聚。</w:t>
            </w:r>
          </w:p>
          <w:p w14:paraId="41271A09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2.能用時間(或距離)的長短，比較物體在固定距離(或時間)內的運動快慢。</w:t>
            </w:r>
          </w:p>
          <w:p w14:paraId="141EA5D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3.能認識平均速率的意義及速率的普遍單位(如：公尺/秒、公里/時)。</w:t>
            </w:r>
          </w:p>
          <w:p w14:paraId="76CDB38C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11</w:t>
            </w:r>
          </w:p>
          <w:p w14:paraId="4C6DFEC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12</w:t>
            </w:r>
          </w:p>
          <w:p w14:paraId="32D3774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7592A81D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4FA27754" w14:textId="164866E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3CE7F3B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1.透過觀察和討論，察覺鏈條也可以傳送動力。</w:t>
            </w:r>
          </w:p>
          <w:p w14:paraId="297CFA6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2.透過觀察和操作，知道用鏈條傳動時，轉動圈數和輪的大小有關。</w:t>
            </w:r>
          </w:p>
          <w:p w14:paraId="3A9E7212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1-3-2-1</w:t>
            </w:r>
          </w:p>
          <w:p w14:paraId="6B8AE8AA" w14:textId="50342CB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4B0CB094" w14:textId="7CA4190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40DEEA1E" w14:textId="3E613CB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42C85E42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1BD4F042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5311C521" w14:textId="33633F94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6BC462D2" w14:textId="018AD75A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4-3-3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680FF857" w14:textId="46744F3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47B70ABB" w14:textId="770FE1AC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54237BB4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704D8513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68F71E30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1-3-6</w:t>
            </w:r>
          </w:p>
          <w:p w14:paraId="6B4E140A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26C89E52" w14:textId="2D63C676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noProof/>
                  <w:color w:val="000000"/>
                  <w:sz w:val="18"/>
                  <w:szCs w:val="18"/>
                </w:rPr>
                <w:t>5-3-1</w:t>
              </w:r>
            </w:smartTag>
          </w:p>
        </w:tc>
        <w:tc>
          <w:tcPr>
            <w:tcW w:w="489" w:type="pct"/>
          </w:tcPr>
          <w:p w14:paraId="647F589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了解今昔世界的主要文化特色。</w:t>
            </w:r>
          </w:p>
          <w:p w14:paraId="0477C97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2-3-3</w:t>
            </w:r>
          </w:p>
          <w:p w14:paraId="796E789E" w14:textId="0279B8A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237AE244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音樂聯合國/樂器嘉年華</w:t>
            </w:r>
          </w:p>
          <w:p w14:paraId="3C471EF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藝術萬花筒/藝術漫遊</w:t>
            </w:r>
          </w:p>
          <w:p w14:paraId="0F7D03B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躍上伸展臺/「衣」起環遊世界</w:t>
            </w:r>
          </w:p>
          <w:p w14:paraId="4A05411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69F5B4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A7ECFD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DF9869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08ADFE6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605158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5C169AC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6A3D995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1E163485" w14:textId="58317E6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9F1719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保護地球行動/1. 生態環境改變</w:t>
            </w:r>
          </w:p>
          <w:p w14:paraId="1D519E4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4-3-3</w:t>
            </w:r>
          </w:p>
          <w:p w14:paraId="1FA05378" w14:textId="155F07A1" w:rsidR="00270B50" w:rsidRPr="002A39D3" w:rsidRDefault="00270B50" w:rsidP="00CD77FB">
            <w:pPr>
              <w:pStyle w:val="2"/>
              <w:spacing w:line="240" w:lineRule="exact"/>
              <w:ind w:left="295" w:right="57" w:firstLineChars="0" w:hanging="295"/>
              <w:jc w:val="center"/>
              <w:rPr>
                <w:rFonts w:hAnsi="標楷體"/>
                <w:sz w:val="18"/>
                <w:szCs w:val="18"/>
              </w:rPr>
            </w:pPr>
            <w:r w:rsidRPr="002A39D3">
              <w:rPr>
                <w:rFonts w:hAnsi="標楷體" w:hint="eastAsia"/>
                <w:sz w:val="18"/>
                <w:szCs w:val="18"/>
              </w:rPr>
              <w:t>【環</w:t>
            </w:r>
            <w:r w:rsidRPr="002A39D3">
              <w:rPr>
                <w:rFonts w:hAnsi="標楷體" w:cs="新細明體" w:hint="eastAsia"/>
                <w:color w:val="000000"/>
                <w:sz w:val="18"/>
                <w:szCs w:val="18"/>
              </w:rPr>
              <w:t>境</w:t>
            </w:r>
            <w:r w:rsidRPr="002A39D3">
              <w:rPr>
                <w:rFonts w:hAnsi="標楷體" w:hint="eastAsia"/>
                <w:sz w:val="18"/>
                <w:szCs w:val="18"/>
              </w:rPr>
              <w:t>教育】</w:t>
            </w:r>
          </w:p>
          <w:p w14:paraId="66479318" w14:textId="77777777" w:rsidR="00270B50" w:rsidRPr="002A39D3" w:rsidRDefault="00270B50" w:rsidP="00CD77FB">
            <w:pPr>
              <w:pStyle w:val="af0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54E9942D" w14:textId="62E2F428" w:rsidR="00270B50" w:rsidRPr="002A39D3" w:rsidRDefault="00270B50" w:rsidP="00CD77FB">
            <w:pPr>
              <w:pStyle w:val="af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【海洋教育】</w:t>
            </w:r>
          </w:p>
        </w:tc>
        <w:tc>
          <w:tcPr>
            <w:tcW w:w="588" w:type="pct"/>
          </w:tcPr>
          <w:p w14:paraId="1F271E4A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壹、好球開打</w:t>
            </w:r>
          </w:p>
          <w:p w14:paraId="3AC1CF61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第2課 誰「羽」爭鋒</w:t>
            </w:r>
          </w:p>
          <w:p w14:paraId="4362C12D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3-2-1</w:t>
            </w:r>
          </w:p>
          <w:p w14:paraId="3E99AF1E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3-2-2</w:t>
            </w:r>
          </w:p>
          <w:p w14:paraId="28DFEE96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3-2-4</w:t>
            </w:r>
          </w:p>
          <w:p w14:paraId="31D0BE6B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4-2-1</w:t>
            </w:r>
          </w:p>
          <w:p w14:paraId="11C85DE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4-2-2</w:t>
            </w:r>
          </w:p>
          <w:p w14:paraId="1FE67597" w14:textId="3F16CD02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7C48399F" w14:textId="77777777" w:rsidTr="00CD77FB">
        <w:trPr>
          <w:cantSplit/>
          <w:trHeight w:val="364"/>
        </w:trPr>
        <w:tc>
          <w:tcPr>
            <w:tcW w:w="186" w:type="pct"/>
          </w:tcPr>
          <w:p w14:paraId="32D0977F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279" w:type="pct"/>
          </w:tcPr>
          <w:p w14:paraId="0750BD47" w14:textId="51163EA4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3/11-3/15</w:t>
            </w:r>
          </w:p>
        </w:tc>
        <w:tc>
          <w:tcPr>
            <w:tcW w:w="601" w:type="pct"/>
          </w:tcPr>
          <w:p w14:paraId="3F7A13FA" w14:textId="3D6D4E9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＊家庭暴力防治教育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03299162" w14:textId="77777777" w:rsidR="00B874C7" w:rsidRPr="00A576F1" w:rsidRDefault="00B874C7" w:rsidP="00B874C7">
            <w:pPr>
              <w:rPr>
                <w:rFonts w:ascii="標楷體" w:eastAsia="標楷體" w:hAnsi="標楷體"/>
                <w:bCs/>
                <w:sz w:val="12"/>
                <w:szCs w:val="12"/>
              </w:rPr>
            </w:pPr>
          </w:p>
          <w:p w14:paraId="6CBB0AAE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1.了解「隱喻」、「爭辯」、「灌溉」等語詞的意義及用法。</w:t>
            </w:r>
          </w:p>
          <w:p w14:paraId="5E95AA40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2.認識「糾纏不清」、「深奧玄妙」、「痛徹心肺」等四字語詞，並能精確使用。</w:t>
            </w:r>
          </w:p>
          <w:p w14:paraId="2EB13F87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3.學習以韻文的形式，寫一首新詩。</w:t>
            </w:r>
          </w:p>
          <w:p w14:paraId="60DEF58F" w14:textId="77777777" w:rsidR="00B874C7" w:rsidRPr="00A576F1" w:rsidRDefault="00B874C7" w:rsidP="00B874C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4.引導學生喜愛生活中的動、植物，進而學會尊重和珍惜。</w:t>
            </w:r>
          </w:p>
          <w:p w14:paraId="647F4EC8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3-3-2-1 </w:t>
            </w:r>
          </w:p>
          <w:p w14:paraId="02FE34B6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6D38ECBA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5-3-1 </w:t>
            </w:r>
          </w:p>
          <w:p w14:paraId="3BDE87C5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5-3-4</w:t>
            </w:r>
          </w:p>
          <w:p w14:paraId="630B6635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5-3-4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475CF0B2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5-3-8 </w:t>
            </w:r>
          </w:p>
          <w:p w14:paraId="538AB6A7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5-3-8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0B8E0448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6246E8F0" w14:textId="77777777" w:rsidR="00B874C7" w:rsidRPr="00A576F1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6-3-2-3 </w:t>
            </w:r>
          </w:p>
          <w:p w14:paraId="55633486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59E2E3C0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【資訊教育】3-2-1 </w:t>
            </w:r>
          </w:p>
          <w:p w14:paraId="70482C3E" w14:textId="77777777" w:rsidR="00B874C7" w:rsidRPr="00A576F1" w:rsidRDefault="00B874C7" w:rsidP="00B874C7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1-3-1</w:t>
              </w:r>
            </w:smartTag>
          </w:p>
          <w:p w14:paraId="495D26BA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C716DC1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鄒語自我介紹(1)</w:t>
            </w:r>
          </w:p>
          <w:p w14:paraId="168C506B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2-2-1</w:t>
            </w:r>
          </w:p>
          <w:p w14:paraId="15A37D4C" w14:textId="1FF5E16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2-3-1</w:t>
            </w:r>
          </w:p>
        </w:tc>
        <w:tc>
          <w:tcPr>
            <w:tcW w:w="293" w:type="pct"/>
          </w:tcPr>
          <w:p w14:paraId="242A61CE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08F6EE7C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427CBF0" w14:textId="37516FF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5C77535" w14:textId="4A41CA9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4FE81C83" w14:textId="590718D1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169AB884" w14:textId="004FE8B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48A55B25" w14:textId="149F5F5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0AA68751" w14:textId="4119628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1A1DEFB" w14:textId="05E68A2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29F411A3" w14:textId="784FD34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13555483" w14:textId="296989C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B97E534" w14:textId="50D7BE0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1D40DDE6" w14:textId="7FA1325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C8D8A82" w14:textId="6614DE6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3D0781C8" w14:textId="49A4716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640AA65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79CBC97" w14:textId="449E61E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22FBA3EE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ACCA858" w14:textId="0B1F396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08630B5E" w14:textId="47E9233E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5AB7CEFE" w14:textId="55F9D5AB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588CC8CE" w14:textId="6C86DA4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2C005B35" w14:textId="0C71023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24B7C7F6" w14:textId="666E5D1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97EFBB0" w14:textId="32F5C07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578A682D" w14:textId="18E4E31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3CB6CFF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E216CFE" w14:textId="1FE948C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435F3DF1" w14:textId="539A603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37D80F15" w14:textId="646B3C2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76C76BDF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B8242A5" w14:textId="00F0B51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2F439EDE" w14:textId="2D60CB7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03265D7" w14:textId="7569607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3879D5FA" w14:textId="66A7170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3512AEBD" w14:textId="332B3C9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8C6571D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5C08ADD4" w14:textId="1CC0268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540183FE" w14:textId="1293C3D2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59318947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5C6C591C" w14:textId="49CC0589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43A36BBA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3C0A8A47" w14:textId="6F688F4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1-3-3</w:t>
            </w:r>
          </w:p>
        </w:tc>
        <w:tc>
          <w:tcPr>
            <w:tcW w:w="441" w:type="pct"/>
          </w:tcPr>
          <w:p w14:paraId="30EF70A6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1.能應用距離、時間和速率三者的關係，解決生活中有關速率的問題。</w:t>
            </w:r>
          </w:p>
          <w:p w14:paraId="6CC16E7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2.能透過化聚做時速、分速或秒速之間的單位換算及比較。</w:t>
            </w:r>
          </w:p>
          <w:p w14:paraId="53B8979D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11</w:t>
            </w:r>
          </w:p>
          <w:p w14:paraId="6B9D3295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12</w:t>
            </w:r>
          </w:p>
          <w:p w14:paraId="08AA621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0B81A57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7B678C13" w14:textId="07B54D9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67C15609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1.知道腳踏車傳送動力的方式。</w:t>
            </w:r>
          </w:p>
          <w:p w14:paraId="7F0E87CF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2.透過討論和操作，察覺用空氣可以傳送動力。</w:t>
            </w:r>
          </w:p>
          <w:p w14:paraId="6B7D09A8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3.透過討論和操作，察覺用水可以傳送動力。</w:t>
            </w:r>
          </w:p>
          <w:p w14:paraId="36E85CCE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4.認識生活中應用流體傳送動力的工具。</w:t>
            </w:r>
          </w:p>
          <w:p w14:paraId="0B3D1E89" w14:textId="32FD461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1-3-2-1</w:t>
            </w:r>
          </w:p>
          <w:p w14:paraId="42C91D20" w14:textId="3976BAB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386F26AC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1B2B6A5B" w14:textId="1AE600EF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6B9BDEAD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55BA86D6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6FD3A079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591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/>
                  <w:sz w:val="18"/>
                  <w:szCs w:val="18"/>
                </w:rPr>
                <w:t>4-3-1</w:t>
              </w:r>
            </w:smartTag>
            <w:r w:rsidRPr="00930EC3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24C02EE8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591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7BD431F3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4-3-2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168D35E9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4-3-3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4259DE39" w14:textId="04BE8D5F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0CAEFB7D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2FF2A887" w14:textId="1D422000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0B380CC7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004ED795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6BB125D3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8-3-0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0605006D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08EDFF5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1-3-6</w:t>
            </w:r>
          </w:p>
          <w:p w14:paraId="2D694063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4E759D47" w14:textId="39D7EE0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12AE666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從生活中發現現代文化的特色。</w:t>
            </w:r>
          </w:p>
          <w:p w14:paraId="479BD8B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2-3-3</w:t>
            </w:r>
          </w:p>
          <w:p w14:paraId="111F87AF" w14:textId="40D6882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40AFB97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音樂聯合國/樂器嘉年華</w:t>
            </w:r>
          </w:p>
          <w:p w14:paraId="306A299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藝術萬花筒/公共藝術在校園</w:t>
            </w:r>
          </w:p>
          <w:p w14:paraId="73C9BA1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躍上伸展臺/「衣」起環遊世界</w:t>
            </w:r>
          </w:p>
          <w:p w14:paraId="1CF55F2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C4FF74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72CDC9F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5BC9CF8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82BADA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EB10B2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9058ED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545A67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1A504B8" w14:textId="5C0F432C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</w:tcPr>
          <w:p w14:paraId="3C1657E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保護地球行動/1. 生態環境改變</w:t>
            </w:r>
          </w:p>
          <w:p w14:paraId="4038430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4-3-3</w:t>
            </w:r>
          </w:p>
          <w:p w14:paraId="4970C0F5" w14:textId="77777777" w:rsidR="00270B50" w:rsidRPr="002A39D3" w:rsidRDefault="00270B50" w:rsidP="00CD77FB">
            <w:pPr>
              <w:pStyle w:val="2"/>
              <w:spacing w:line="240" w:lineRule="exact"/>
              <w:ind w:left="295" w:right="57" w:firstLineChars="0" w:hanging="295"/>
              <w:jc w:val="center"/>
              <w:rPr>
                <w:rFonts w:hAnsi="標楷體"/>
                <w:sz w:val="18"/>
                <w:szCs w:val="18"/>
              </w:rPr>
            </w:pPr>
            <w:r w:rsidRPr="002A39D3">
              <w:rPr>
                <w:rFonts w:hAnsi="標楷體" w:hint="eastAsia"/>
                <w:sz w:val="18"/>
                <w:szCs w:val="18"/>
              </w:rPr>
              <w:t>【環</w:t>
            </w:r>
            <w:r w:rsidRPr="002A39D3">
              <w:rPr>
                <w:rFonts w:hAnsi="標楷體" w:cs="新細明體" w:hint="eastAsia"/>
                <w:color w:val="000000"/>
                <w:sz w:val="18"/>
                <w:szCs w:val="18"/>
              </w:rPr>
              <w:t>境</w:t>
            </w:r>
            <w:r w:rsidRPr="002A39D3">
              <w:rPr>
                <w:rFonts w:hAnsi="標楷體" w:hint="eastAsia"/>
                <w:sz w:val="18"/>
                <w:szCs w:val="18"/>
              </w:rPr>
              <w:t>教育】</w:t>
            </w:r>
          </w:p>
          <w:p w14:paraId="05A7472E" w14:textId="77777777" w:rsidR="00270B50" w:rsidRPr="002A39D3" w:rsidRDefault="00270B50" w:rsidP="00CD77FB">
            <w:pPr>
              <w:pStyle w:val="af0"/>
              <w:spacing w:after="60"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32B2A68A" w14:textId="7D6270D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</w:tc>
        <w:tc>
          <w:tcPr>
            <w:tcW w:w="588" w:type="pct"/>
          </w:tcPr>
          <w:p w14:paraId="014CD706" w14:textId="3FC00216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壹、好球開打</w:t>
            </w:r>
          </w:p>
          <w:p w14:paraId="7BE1B54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第3課 攻其不備</w:t>
            </w:r>
          </w:p>
          <w:p w14:paraId="2EB1B9B1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3-2-1</w:t>
            </w:r>
          </w:p>
          <w:p w14:paraId="732D93DD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3-2-2</w:t>
            </w:r>
          </w:p>
          <w:p w14:paraId="368E79F3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3-2-4</w:t>
            </w:r>
          </w:p>
          <w:p w14:paraId="5C87CBAA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5-2-5</w:t>
            </w:r>
          </w:p>
          <w:p w14:paraId="0AABCF9C" w14:textId="7CC5BC1B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【生涯發展教育】</w:t>
            </w:r>
          </w:p>
        </w:tc>
      </w:tr>
      <w:tr w:rsidR="00270B50" w:rsidRPr="00981041" w14:paraId="00CF0CA2" w14:textId="77777777" w:rsidTr="00CD77FB">
        <w:trPr>
          <w:cantSplit/>
          <w:trHeight w:val="364"/>
        </w:trPr>
        <w:tc>
          <w:tcPr>
            <w:tcW w:w="186" w:type="pct"/>
          </w:tcPr>
          <w:p w14:paraId="79D775D1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279" w:type="pct"/>
          </w:tcPr>
          <w:p w14:paraId="59CFCE7B" w14:textId="6585A5D7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3/18-3/22</w:t>
            </w:r>
          </w:p>
        </w:tc>
        <w:tc>
          <w:tcPr>
            <w:tcW w:w="601" w:type="pct"/>
          </w:tcPr>
          <w:p w14:paraId="143132C2" w14:textId="221F8B86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＊性別平等教育活動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4 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2661A87F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1.能熟悉記敘文的寫作方式，抓住人與物之間生動的描述。</w:t>
            </w:r>
          </w:p>
          <w:p w14:paraId="0B89D719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2.了解「纍纍」、「芳鄰」、「</w:t>
            </w:r>
            <w:r w:rsidRPr="00A576F1">
              <w:rPr>
                <w:rFonts w:ascii="標楷體" w:eastAsia="標楷體" w:hAnsi="標楷體"/>
                <w:sz w:val="18"/>
                <w:szCs w:val="18"/>
              </w:rPr>
              <w:t>左鄰右舍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」等語詞的意義及用法。</w:t>
            </w:r>
          </w:p>
          <w:p w14:paraId="420D8E15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3.學習「接著……」、</w:t>
            </w:r>
            <w:r w:rsidRPr="00A576F1">
              <w:rPr>
                <w:rFonts w:ascii="標楷體" w:eastAsia="標楷體" w:hAnsi="標楷體"/>
                <w:sz w:val="18"/>
                <w:szCs w:val="18"/>
              </w:rPr>
              <w:t>「要……才……」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等句型，並能正確使用。</w:t>
            </w:r>
          </w:p>
          <w:p w14:paraId="1D1097B8" w14:textId="77777777" w:rsidR="00B874C7" w:rsidRPr="00A576F1" w:rsidRDefault="00B874C7" w:rsidP="00B874C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4.培養學生愛物的情懷，享受彼此之間的互動。</w:t>
            </w:r>
          </w:p>
          <w:p w14:paraId="20992A63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2-3-2-1 </w:t>
            </w:r>
          </w:p>
          <w:p w14:paraId="2EFBE8D0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111F4D08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3-3-4-2 </w:t>
            </w:r>
          </w:p>
          <w:p w14:paraId="78DADABC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3-3-4-3 </w:t>
            </w:r>
          </w:p>
          <w:p w14:paraId="7F064C4A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>5-3-3-1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2FA9A599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5-3-4</w:t>
            </w:r>
          </w:p>
          <w:p w14:paraId="1A42BC05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5-3-4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0D33D2B4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5-3-8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1826F06D" w14:textId="77777777" w:rsidR="00B874C7" w:rsidRPr="00A576F1" w:rsidRDefault="00B874C7" w:rsidP="00B874C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6-3-4-1 </w:t>
            </w:r>
          </w:p>
          <w:p w14:paraId="28E23F72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【人權教育】1-3-3 </w:t>
            </w:r>
          </w:p>
          <w:p w14:paraId="0AA8B496" w14:textId="77777777" w:rsidR="00B874C7" w:rsidRPr="00A576F1" w:rsidRDefault="00B874C7" w:rsidP="00B874C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【環境教育】1-3-1 </w:t>
            </w:r>
          </w:p>
          <w:p w14:paraId="05248C81" w14:textId="77777777" w:rsidR="00B874C7" w:rsidRPr="00A576F1" w:rsidRDefault="00B874C7" w:rsidP="00B874C7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2-3-1</w:t>
              </w:r>
            </w:smartTag>
          </w:p>
          <w:p w14:paraId="3E74E96F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6A3DE759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狩獵與自然生態(1)</w:t>
            </w:r>
          </w:p>
          <w:p w14:paraId="63E11FD1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4E8E70A3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1-3-6</w:t>
            </w:r>
          </w:p>
          <w:p w14:paraId="262C2091" w14:textId="498403A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777B6B23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54CA1719" w14:textId="0CD2531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67E4FDCF" w14:textId="7BCAE1A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56E9E556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660FE6BC" w14:textId="313F183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B13B9FA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0ED27315" w14:textId="5C909BF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3A959624" w14:textId="32BC567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17ADAEAF" w14:textId="7E4D866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7D132D9D" w14:textId="7F2A8E6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3C9C928" w14:textId="1EA54BC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F36FDBD" w14:textId="4659B73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0BB11F51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250B303B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39461E0D" w14:textId="7AD768B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51FBB1A9" w14:textId="34DA02B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3FDB9189" w14:textId="2AA7CBA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656B193F" w14:textId="023D7C7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58B475FA" w14:textId="0BDCF285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1E1EEDD6" w14:textId="36509383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2396E171" w14:textId="4C37E61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E537674" w14:textId="1782E54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12F42825" w14:textId="13A2EEB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BB4CB6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21EC6F49" w14:textId="6CABFFF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06760BD4" w14:textId="1D86EC9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79B0825A" w14:textId="5C2F122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0385BBB2" w14:textId="14D75B7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3C7E5F06" w14:textId="24DC0DF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7104E55" w14:textId="29117A2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2799F4F6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5857524A" w14:textId="1E8707F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8FCC151" w14:textId="3D48C57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03911181" w14:textId="2BCBB44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6F592381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49B3FB0E" w14:textId="40CEF58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18B33735" w14:textId="5EAE4D0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2E59AE0B" w14:textId="5FCDF197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176A1E8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7F2E06D0" w14:textId="7ABA04D8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23C848FC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05EA1AF8" w14:textId="55A4A2EB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</w:tc>
        <w:tc>
          <w:tcPr>
            <w:tcW w:w="441" w:type="pct"/>
          </w:tcPr>
          <w:p w14:paraId="4FD6E050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1.能應用距離、時間和速率三者的關係，解決生活中有關速率的問題。</w:t>
            </w:r>
          </w:p>
          <w:p w14:paraId="01683F86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2.解決生活中有關速率的應用問題(流水問題、追趕問題)。</w:t>
            </w:r>
          </w:p>
          <w:p w14:paraId="17599EB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12</w:t>
            </w:r>
          </w:p>
          <w:p w14:paraId="642AC4A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13</w:t>
            </w:r>
          </w:p>
          <w:p w14:paraId="57C7D8EE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28DA0DE9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011949BB" w14:textId="50546941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2BD2869D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1.透過討論和操作，察覺用水可以傳送動力。</w:t>
            </w:r>
          </w:p>
          <w:p w14:paraId="4682FE3D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2.認識生活中應用流體傳送動力的工具。</w:t>
            </w:r>
          </w:p>
          <w:p w14:paraId="2A6055C2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3.察覺生活中常見的黴菌。</w:t>
            </w:r>
          </w:p>
          <w:p w14:paraId="4CC6C705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4.能用放大鏡找出黴菌的孢子囊和菌絲。</w:t>
            </w:r>
          </w:p>
          <w:p w14:paraId="00CDF8F7" w14:textId="77777777" w:rsidR="00270B50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5.知道微生物對人類生活的影響。</w:t>
            </w:r>
          </w:p>
          <w:p w14:paraId="78D4CFA7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1-3-1-2</w:t>
            </w:r>
          </w:p>
          <w:p w14:paraId="172F3527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0916E560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noProof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-4</w:t>
            </w:r>
          </w:p>
          <w:p w14:paraId="4E6A3CEF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5CB08B58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sz w:val="18"/>
                <w:szCs w:val="18"/>
              </w:rPr>
              <w:t>3-3-0-1</w:t>
            </w:r>
          </w:p>
          <w:p w14:paraId="7BDE85BB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3-3-0-3</w:t>
            </w:r>
          </w:p>
          <w:p w14:paraId="22BD642D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56B8D4F5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-1 .</w:t>
            </w:r>
          </w:p>
          <w:p w14:paraId="0BCEA734" w14:textId="4D58CE40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11F13475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6D7639AD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6B8FA57F" w14:textId="77777777" w:rsidR="00270B50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8-3-0-3</w:t>
            </w:r>
          </w:p>
          <w:p w14:paraId="00CCD88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4D9B48FF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1-3-6</w:t>
            </w:r>
          </w:p>
          <w:p w14:paraId="594C40F1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5D644ED7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5-3-1</w:t>
            </w:r>
          </w:p>
          <w:p w14:paraId="6C318085" w14:textId="77777777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【環境教育】</w:t>
            </w:r>
          </w:p>
          <w:p w14:paraId="421C562B" w14:textId="62ED49C9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4-2-4</w:t>
            </w:r>
          </w:p>
          <w:p w14:paraId="422E2FC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9" w:type="pct"/>
          </w:tcPr>
          <w:p w14:paraId="404FF515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1.能理解不同文化的交流會產生不同的交流模式。</w:t>
            </w:r>
          </w:p>
          <w:p w14:paraId="5679F1DB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2.能認識文化交流產生衝突、合作與創新的例子。</w:t>
            </w:r>
          </w:p>
          <w:p w14:paraId="1F40467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3.能關心文化交流所產生的意義。</w:t>
            </w:r>
          </w:p>
          <w:p w14:paraId="7FDCDA69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56B3E66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9-3-2</w:t>
            </w:r>
          </w:p>
          <w:p w14:paraId="00EC8D0A" w14:textId="4E9AEBC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26A5306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音樂聯合國/樂器嘉年華</w:t>
            </w:r>
          </w:p>
          <w:p w14:paraId="2A3EA62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藝術萬花筒/送給母校的禮物</w:t>
            </w:r>
          </w:p>
          <w:p w14:paraId="4078EBA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躍上伸展臺/造型設計變變變</w:t>
            </w:r>
          </w:p>
          <w:p w14:paraId="79F4419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A84862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391C949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187C29D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E5DC23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DEFCEA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13D6E80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368F4F5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DEB751A" w14:textId="32E2D84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12DAF5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保護地球行動/2. 珍惜生態環境</w:t>
            </w:r>
          </w:p>
          <w:p w14:paraId="23EFB79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4-3-3</w:t>
            </w:r>
          </w:p>
          <w:p w14:paraId="3E639E35" w14:textId="77777777" w:rsidR="00270B50" w:rsidRPr="002A39D3" w:rsidRDefault="00270B50" w:rsidP="00CD77FB">
            <w:pPr>
              <w:pStyle w:val="2"/>
              <w:spacing w:line="240" w:lineRule="exact"/>
              <w:ind w:left="295" w:right="57" w:firstLineChars="0" w:hanging="295"/>
              <w:jc w:val="center"/>
              <w:rPr>
                <w:rFonts w:hAnsi="標楷體"/>
                <w:sz w:val="18"/>
                <w:szCs w:val="18"/>
              </w:rPr>
            </w:pPr>
            <w:r w:rsidRPr="002A39D3">
              <w:rPr>
                <w:rFonts w:hAnsi="標楷體" w:hint="eastAsia"/>
                <w:sz w:val="18"/>
                <w:szCs w:val="18"/>
              </w:rPr>
              <w:t>【環</w:t>
            </w:r>
            <w:r w:rsidRPr="002A39D3">
              <w:rPr>
                <w:rFonts w:hAnsi="標楷體" w:cs="新細明體" w:hint="eastAsia"/>
                <w:color w:val="000000"/>
                <w:sz w:val="18"/>
                <w:szCs w:val="18"/>
              </w:rPr>
              <w:t>境</w:t>
            </w:r>
            <w:r w:rsidRPr="002A39D3">
              <w:rPr>
                <w:rFonts w:hAnsi="標楷體" w:hint="eastAsia"/>
                <w:sz w:val="18"/>
                <w:szCs w:val="18"/>
              </w:rPr>
              <w:t>教育】</w:t>
            </w:r>
          </w:p>
          <w:p w14:paraId="0EB93C7C" w14:textId="77777777" w:rsidR="00270B50" w:rsidRPr="002A39D3" w:rsidRDefault="00270B50" w:rsidP="00CD77FB">
            <w:pPr>
              <w:pStyle w:val="af0"/>
              <w:spacing w:after="60"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1CF83054" w14:textId="735223B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</w:tc>
        <w:tc>
          <w:tcPr>
            <w:tcW w:w="588" w:type="pct"/>
          </w:tcPr>
          <w:p w14:paraId="2DC4C8A2" w14:textId="552D7CE4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貳、健康醫點通</w:t>
            </w:r>
          </w:p>
          <w:p w14:paraId="7151CA3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第1課 守護醫療資源</w:t>
            </w:r>
          </w:p>
          <w:p w14:paraId="622BFF3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1-2-3</w:t>
            </w:r>
          </w:p>
          <w:p w14:paraId="7DBD979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7-2-3</w:t>
            </w:r>
          </w:p>
          <w:p w14:paraId="668A1BD6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【生涯發展教育】</w:t>
            </w:r>
          </w:p>
          <w:p w14:paraId="46FBE687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【家政教育】</w:t>
            </w:r>
          </w:p>
          <w:p w14:paraId="7862C93C" w14:textId="3360ED5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【人權教育】</w:t>
            </w:r>
          </w:p>
        </w:tc>
      </w:tr>
      <w:tr w:rsidR="00270B50" w:rsidRPr="00981041" w14:paraId="1155E2DE" w14:textId="77777777" w:rsidTr="00CD77FB">
        <w:trPr>
          <w:cantSplit/>
          <w:trHeight w:val="364"/>
        </w:trPr>
        <w:tc>
          <w:tcPr>
            <w:tcW w:w="186" w:type="pct"/>
          </w:tcPr>
          <w:p w14:paraId="22244818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279" w:type="pct"/>
          </w:tcPr>
          <w:p w14:paraId="64EE7EC2" w14:textId="37064E86" w:rsidR="00270B50" w:rsidRPr="002A39D3" w:rsidRDefault="00C14F4C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C14F4C">
              <w:rPr>
                <w:rFonts w:ascii="標楷體" w:eastAsia="標楷體" w:hAnsi="標楷體" w:hint="eastAsia"/>
              </w:rPr>
              <w:t>3/25-3/29</w:t>
            </w:r>
          </w:p>
        </w:tc>
        <w:tc>
          <w:tcPr>
            <w:tcW w:w="601" w:type="pct"/>
          </w:tcPr>
          <w:p w14:paraId="2C81CD1B" w14:textId="03FF8F3F" w:rsidR="00270B50" w:rsidRPr="002A39D3" w:rsidRDefault="00D270E6" w:rsidP="00D270E6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＊</w:t>
            </w:r>
            <w:r w:rsidRPr="00D270E6">
              <w:rPr>
                <w:rFonts w:ascii="標楷體" w:eastAsia="標楷體" w:hAnsi="標楷體" w:hint="eastAsia"/>
                <w:sz w:val="18"/>
                <w:szCs w:val="18"/>
              </w:rPr>
              <w:t>第1次定期考查</w:t>
            </w:r>
          </w:p>
        </w:tc>
        <w:tc>
          <w:tcPr>
            <w:tcW w:w="326" w:type="pct"/>
          </w:tcPr>
          <w:p w14:paraId="596308AE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1.能熟悉本課的寫作方式，能注意發展情節的描述。</w:t>
            </w:r>
          </w:p>
          <w:p w14:paraId="4750EB61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2.了解</w:t>
            </w:r>
            <w:r w:rsidRPr="00A576F1">
              <w:rPr>
                <w:rFonts w:ascii="標楷體" w:eastAsia="標楷體" w:hAnsi="標楷體"/>
                <w:sz w:val="18"/>
                <w:szCs w:val="18"/>
              </w:rPr>
              <w:t>「冷冽」、「語彙」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等語詞的意義及用法。</w:t>
            </w:r>
          </w:p>
          <w:p w14:paraId="0662BEDC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3.學習「只有……才……」的句型，並能正確使用。</w:t>
            </w:r>
          </w:p>
          <w:p w14:paraId="1540B080" w14:textId="77777777" w:rsidR="00D03FEB" w:rsidRPr="00A576F1" w:rsidRDefault="00D03FEB" w:rsidP="00D03FEB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4.訓練學生懂得欣賞周遭的事物，並有愛物的情懷。</w:t>
            </w:r>
          </w:p>
          <w:p w14:paraId="6DBFE947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2-3-2-1 </w:t>
            </w:r>
          </w:p>
          <w:p w14:paraId="76652D45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2286A03C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21BDF47E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4-3-1-1 </w:t>
            </w:r>
          </w:p>
          <w:p w14:paraId="0F593F52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>5-3-3-1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6DDEF372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5-3-4</w:t>
            </w:r>
          </w:p>
          <w:p w14:paraId="1D2E4145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5-3-4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128ABA6D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>5-3-6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6F1EB093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0768F476" w14:textId="77777777" w:rsidR="00D03FEB" w:rsidRPr="00A576F1" w:rsidRDefault="00D03FEB" w:rsidP="00D03FE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6-3-3-1 </w:t>
            </w:r>
          </w:p>
          <w:p w14:paraId="60770C7C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【人權教育】1-3-3 </w:t>
            </w:r>
          </w:p>
          <w:p w14:paraId="5226E509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392D6B01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【環境教育】1-3-1 </w:t>
            </w:r>
          </w:p>
          <w:p w14:paraId="1E6ECBF3" w14:textId="77777777" w:rsidR="00D03FEB" w:rsidRPr="00A576F1" w:rsidRDefault="00D03FEB" w:rsidP="00D03FEB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【環境教育】2-3-1</w:t>
            </w:r>
          </w:p>
          <w:p w14:paraId="0AA640E8" w14:textId="77777777" w:rsidR="00270B50" w:rsidRPr="00D03FEB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1551C244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狩獵與自然生態(1)</w:t>
            </w:r>
          </w:p>
          <w:p w14:paraId="7C967661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3348529D" w14:textId="77777777" w:rsidR="00270B50" w:rsidRPr="002A39D3" w:rsidRDefault="00270B50" w:rsidP="00CD77FB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1-3-6</w:t>
            </w:r>
          </w:p>
          <w:p w14:paraId="2714AB52" w14:textId="78960FBF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50EF3E87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053EA2FA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EFF13CE" w14:textId="44348A5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2AA7AE83" w14:textId="2EAD3CF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7DDEA7E9" w14:textId="4709DE5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1DC8B0E" w14:textId="60A3E2C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4CF8A33" w14:textId="0A3F11E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08F5B8DF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5C1FD88" w14:textId="309FAF0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0E281EEE" w14:textId="790B6C8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4373FBE" w14:textId="464F329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695271A" w14:textId="6755741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6309EA6F" w14:textId="5453AC5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0E7383F0" w14:textId="290837F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009938FA" w14:textId="3B58B45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112B776F" w14:textId="550B0F6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4B91A209" w14:textId="245A92D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2D0207E7" w14:textId="41BF692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41F5F5CB" w14:textId="6732592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3E35486" w14:textId="119338C3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132E621D" w14:textId="77777777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7576A64F" w14:textId="57F5538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3D7123E" w14:textId="79922ED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CE3C3F1" w14:textId="781BF54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8E0D236" w14:textId="639D725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3ED3D68" w14:textId="2A3873C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F5985CF" w14:textId="52BF9DD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86F5DE5" w14:textId="1C184D6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5371F23B" w14:textId="6B5E36A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5566ABAE" w14:textId="186323B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ED521C7" w14:textId="2E5D2FB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17DBAE4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F779060" w14:textId="47FC675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68EA7AA7" w14:textId="3914F84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06705953" w14:textId="748591C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1F1F73E9" w14:textId="4337A01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14AE7250" w14:textId="48068AB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0364112D" w14:textId="3E049D4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0F3A1F9" w14:textId="52132807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0D9990E5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575866F3" w14:textId="43F36FF5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7572563C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5EFD349D" w14:textId="3E63337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1-3-3</w:t>
            </w:r>
          </w:p>
        </w:tc>
        <w:tc>
          <w:tcPr>
            <w:tcW w:w="441" w:type="pct"/>
          </w:tcPr>
          <w:p w14:paraId="2F2FF1F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1.能認識正方體和長方體中，面與面的平行與垂直及邊與面的垂直關係。</w:t>
            </w:r>
          </w:p>
          <w:p w14:paraId="5D6391E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s</w:t>
            </w: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4FE276E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3DF8908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03CC5FC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32D86458" w14:textId="5282667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01936547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1.察覺生活中常見的黴菌。</w:t>
            </w:r>
          </w:p>
          <w:p w14:paraId="0EA10521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2.能用放大鏡找出黴菌的孢子囊和菌絲。</w:t>
            </w:r>
          </w:p>
          <w:p w14:paraId="524E6D2B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3.知道微生物對人類生活的影響。</w:t>
            </w:r>
          </w:p>
          <w:p w14:paraId="25BEDB74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4.察覺食物腐敗的環境。</w:t>
            </w:r>
          </w:p>
          <w:p w14:paraId="25F5AC1C" w14:textId="77777777" w:rsidR="00270B50" w:rsidRPr="00930EC3" w:rsidRDefault="00270B50" w:rsidP="00CD77FB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24" w:right="24" w:firstLine="0"/>
              <w:jc w:val="center"/>
              <w:rPr>
                <w:rFonts w:ascii="標楷體" w:eastAsia="標楷體" w:hAnsi="標楷體" w:cs="Courier New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cs="Courier New" w:hint="eastAsia"/>
                <w:color w:val="000000"/>
                <w:sz w:val="18"/>
                <w:szCs w:val="18"/>
              </w:rPr>
              <w:t>5.知道影響微生物生長的因素。</w:t>
            </w:r>
          </w:p>
          <w:p w14:paraId="5CD88623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1-3-1-2</w:t>
            </w:r>
          </w:p>
          <w:p w14:paraId="799ECFF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5C9E36F6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1-3-5-4</w:t>
            </w:r>
          </w:p>
          <w:p w14:paraId="3CAF6697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2-3-1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2FFF85EC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3-3-0-1</w:t>
            </w:r>
          </w:p>
          <w:p w14:paraId="78C18B1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3-3-0-3</w:t>
            </w:r>
          </w:p>
          <w:p w14:paraId="3402FCA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5-3-1-2</w:t>
            </w:r>
          </w:p>
          <w:p w14:paraId="71A45F92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6-3-1-1 .</w:t>
            </w:r>
          </w:p>
          <w:p w14:paraId="49F3655D" w14:textId="6D1AD48E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6-3-3-2</w:t>
            </w:r>
          </w:p>
          <w:p w14:paraId="19848E68" w14:textId="39594186" w:rsidR="00270B50" w:rsidRPr="00930EC3" w:rsidRDefault="00270B50" w:rsidP="00CD77FB">
            <w:pPr>
              <w:pStyle w:val="aa"/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0D57FBA9" w14:textId="77777777" w:rsidR="00270B50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7-3-0-4</w:t>
            </w:r>
          </w:p>
          <w:p w14:paraId="035E27A3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4E235641" w14:textId="303387EC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2-3-2</w:t>
            </w:r>
          </w:p>
          <w:p w14:paraId="3CB0E4BD" w14:textId="43F24532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2-3-5</w:t>
            </w:r>
          </w:p>
          <w:p w14:paraId="6943FA6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6FEB2AA5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5-3-1</w:t>
            </w:r>
          </w:p>
          <w:p w14:paraId="2BCFF03B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328E60BB" w14:textId="633FDDA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4-2-4</w:t>
            </w:r>
          </w:p>
        </w:tc>
        <w:tc>
          <w:tcPr>
            <w:tcW w:w="489" w:type="pct"/>
          </w:tcPr>
          <w:p w14:paraId="28546D37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1.能認識文化交流產生衝突、合作與創新的例子。</w:t>
            </w:r>
          </w:p>
          <w:p w14:paraId="49EE9FB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2.能關心文化交流所產生的意義。</w:t>
            </w:r>
          </w:p>
          <w:p w14:paraId="6272D77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6AC01CA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9-3-2</w:t>
            </w:r>
          </w:p>
          <w:p w14:paraId="1B21BAD4" w14:textId="6719517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1-3-4</w:t>
              </w:r>
            </w:smartTag>
          </w:p>
        </w:tc>
        <w:tc>
          <w:tcPr>
            <w:tcW w:w="538" w:type="pct"/>
          </w:tcPr>
          <w:p w14:paraId="20B19A0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音樂聯合國/樂器嘉年華</w:t>
            </w:r>
          </w:p>
          <w:p w14:paraId="586DF93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第三單元 藝術萬花筒/送給母校的禮物</w:t>
            </w:r>
          </w:p>
          <w:p w14:paraId="0DFFBA6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躍上伸展臺/造型設計變變變</w:t>
            </w:r>
          </w:p>
          <w:p w14:paraId="269EFD6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C6D09A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3E190BD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61E7F05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19FC7DD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674967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1BC582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718D8CC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8092922" w14:textId="5E5DACBE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</w:tcPr>
          <w:p w14:paraId="2AD598B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保護地球行動/2. 珍惜生態環境</w:t>
            </w:r>
          </w:p>
          <w:p w14:paraId="5F4FB5C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4-3-3</w:t>
            </w:r>
          </w:p>
          <w:p w14:paraId="0FFEBB8A" w14:textId="77777777" w:rsidR="00270B50" w:rsidRPr="002A39D3" w:rsidRDefault="00270B50" w:rsidP="00CD77FB">
            <w:pPr>
              <w:pStyle w:val="2"/>
              <w:spacing w:line="240" w:lineRule="exact"/>
              <w:ind w:left="295" w:right="57" w:firstLineChars="0" w:hanging="295"/>
              <w:jc w:val="center"/>
              <w:rPr>
                <w:rFonts w:hAnsi="標楷體"/>
                <w:sz w:val="18"/>
                <w:szCs w:val="18"/>
              </w:rPr>
            </w:pPr>
            <w:r w:rsidRPr="002A39D3">
              <w:rPr>
                <w:rFonts w:hAnsi="標楷體" w:hint="eastAsia"/>
                <w:sz w:val="18"/>
                <w:szCs w:val="18"/>
              </w:rPr>
              <w:t>【環</w:t>
            </w:r>
            <w:r w:rsidRPr="002A39D3">
              <w:rPr>
                <w:rFonts w:hAnsi="標楷體" w:cs="新細明體" w:hint="eastAsia"/>
                <w:color w:val="000000"/>
                <w:sz w:val="18"/>
                <w:szCs w:val="18"/>
              </w:rPr>
              <w:t>境</w:t>
            </w:r>
            <w:r w:rsidRPr="002A39D3">
              <w:rPr>
                <w:rFonts w:hAnsi="標楷體" w:hint="eastAsia"/>
                <w:sz w:val="18"/>
                <w:szCs w:val="18"/>
              </w:rPr>
              <w:t>教育】</w:t>
            </w:r>
          </w:p>
          <w:p w14:paraId="3A6D61D8" w14:textId="77777777" w:rsidR="00270B50" w:rsidRPr="002A39D3" w:rsidRDefault="00270B50" w:rsidP="00CD77FB">
            <w:pPr>
              <w:pStyle w:val="af0"/>
              <w:spacing w:after="60"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127C008E" w14:textId="114F649A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【海洋教育】</w:t>
            </w:r>
          </w:p>
        </w:tc>
        <w:tc>
          <w:tcPr>
            <w:tcW w:w="588" w:type="pct"/>
          </w:tcPr>
          <w:p w14:paraId="0DAB6910" w14:textId="637DCA7D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貳、健康醫點通</w:t>
            </w:r>
          </w:p>
          <w:p w14:paraId="03EA435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第3課 用藥保安康</w:t>
            </w:r>
          </w:p>
          <w:p w14:paraId="7705E429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1-2-3</w:t>
            </w:r>
          </w:p>
          <w:p w14:paraId="380EF726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5-2-4</w:t>
            </w:r>
          </w:p>
          <w:p w14:paraId="3A2DFD29" w14:textId="29A9E3C4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cs="Arial Unicode MS" w:hint="eastAsia"/>
                <w:color w:val="000000"/>
                <w:sz w:val="18"/>
                <w:szCs w:val="18"/>
              </w:rPr>
              <w:t>【生涯發展教育】</w:t>
            </w:r>
          </w:p>
        </w:tc>
      </w:tr>
      <w:tr w:rsidR="00B763CC" w:rsidRPr="00981041" w14:paraId="42280CA4" w14:textId="77777777" w:rsidTr="00CD77FB">
        <w:trPr>
          <w:cantSplit/>
          <w:trHeight w:val="364"/>
        </w:trPr>
        <w:tc>
          <w:tcPr>
            <w:tcW w:w="1066" w:type="pct"/>
            <w:gridSpan w:val="3"/>
          </w:tcPr>
          <w:p w14:paraId="26ED1160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第一次定期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6" w:type="pct"/>
          </w:tcPr>
          <w:p w14:paraId="6FC06896" w14:textId="5D803EB9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80" w:type="pct"/>
          </w:tcPr>
          <w:p w14:paraId="43794518" w14:textId="1BF335AC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293" w:type="pct"/>
          </w:tcPr>
          <w:p w14:paraId="1E5C7446" w14:textId="5C5EC1A1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1" w:type="pct"/>
          </w:tcPr>
          <w:p w14:paraId="5BE57101" w14:textId="3A371588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9" w:type="pct"/>
          </w:tcPr>
          <w:p w14:paraId="0C2D0976" w14:textId="6E41C64A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89" w:type="pct"/>
          </w:tcPr>
          <w:p w14:paraId="36D09C08" w14:textId="6C60F473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38" w:type="pct"/>
          </w:tcPr>
          <w:p w14:paraId="7BFEA02A" w14:textId="5E8ECB73" w:rsidR="00B763CC" w:rsidRPr="00270B50" w:rsidRDefault="00B763CC" w:rsidP="00B763CC">
            <w:pPr>
              <w:pStyle w:val="aa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7253737A" w14:textId="0B4941C8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88" w:type="pct"/>
          </w:tcPr>
          <w:p w14:paraId="0681F1DB" w14:textId="3F1CF4B7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  <w:tr w:rsidR="00270B50" w:rsidRPr="00981041" w14:paraId="19637439" w14:textId="77777777" w:rsidTr="00CD77FB">
        <w:trPr>
          <w:cantSplit/>
          <w:trHeight w:val="364"/>
        </w:trPr>
        <w:tc>
          <w:tcPr>
            <w:tcW w:w="186" w:type="pct"/>
          </w:tcPr>
          <w:p w14:paraId="1579BE41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279" w:type="pct"/>
          </w:tcPr>
          <w:p w14:paraId="7A8492CF" w14:textId="4F434B41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4/1-4/5</w:t>
            </w:r>
          </w:p>
        </w:tc>
        <w:tc>
          <w:tcPr>
            <w:tcW w:w="601" w:type="pct"/>
          </w:tcPr>
          <w:p w14:paraId="2C5EBE39" w14:textId="53AC41F3" w:rsidR="00270B50" w:rsidRPr="00AF61B5" w:rsidRDefault="00270B50" w:rsidP="00D270E6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04/0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4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四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) ~ 04/0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7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AF61B5"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日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) </w:t>
            </w:r>
            <w:r w:rsidRPr="00AF61B5">
              <w:rPr>
                <w:rFonts w:ascii="Times New Roman" w:eastAsia="標楷體" w:hAnsi="Times New Roman" w:cs="Times New Roman"/>
                <w:sz w:val="18"/>
                <w:szCs w:val="18"/>
              </w:rPr>
              <w:t>兒童節暨民族掃墓節</w:t>
            </w:r>
          </w:p>
          <w:p w14:paraId="4B010F2D" w14:textId="49B46C1F" w:rsidR="00270B50" w:rsidRPr="002A39D3" w:rsidRDefault="00270B50" w:rsidP="00D270E6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AF61B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＊科展作品上傳</w:t>
            </w:r>
          </w:p>
        </w:tc>
        <w:tc>
          <w:tcPr>
            <w:tcW w:w="326" w:type="pct"/>
          </w:tcPr>
          <w:p w14:paraId="7FE861C7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1.認識王羲之及其作品特色。</w:t>
            </w:r>
          </w:p>
          <w:p w14:paraId="10FC1A23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>2.認識歷史故事</w:t>
            </w: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。</w:t>
            </w:r>
          </w:p>
          <w:p w14:paraId="32837A85" w14:textId="77777777" w:rsidR="00D03FEB" w:rsidRPr="00A576F1" w:rsidRDefault="00D03FEB" w:rsidP="00D03FEB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3.能發現並修改自己所寫的文章缺失。</w:t>
            </w:r>
          </w:p>
          <w:p w14:paraId="790016EE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5-3-1</w:t>
            </w:r>
          </w:p>
          <w:p w14:paraId="137CA7C4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5-3-4 </w:t>
            </w:r>
          </w:p>
          <w:p w14:paraId="303CD50F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5-3-4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28C66589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5-3-8 </w:t>
            </w:r>
          </w:p>
          <w:p w14:paraId="5E31FE60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5-3-8</w:t>
              </w:r>
            </w:smartTag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3EF89F43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6302A6E1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77C8E1E6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708F1E6D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3D8F2EC3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3901CFB9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6-3-6 </w:t>
            </w:r>
          </w:p>
          <w:p w14:paraId="158AC0BB" w14:textId="77777777" w:rsidR="00D03FEB" w:rsidRPr="00A576F1" w:rsidRDefault="00D03FEB" w:rsidP="00D03FEB">
            <w:pPr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A576F1">
                <w:rPr>
                  <w:rFonts w:ascii="標楷體" w:eastAsia="標楷體" w:hAnsi="標楷體"/>
                  <w:sz w:val="18"/>
                  <w:szCs w:val="18"/>
                </w:rPr>
                <w:t>6-3-6</w:t>
              </w:r>
            </w:smartTag>
            <w:r w:rsidRPr="00A576F1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07107538" w14:textId="77777777" w:rsidR="00D03FEB" w:rsidRPr="00A576F1" w:rsidRDefault="00D03FEB" w:rsidP="00D03FEB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【生涯發展教育】3-2-3 </w:t>
            </w:r>
          </w:p>
          <w:p w14:paraId="1D6D8A10" w14:textId="77777777" w:rsidR="00D03FEB" w:rsidRPr="00A576F1" w:rsidRDefault="00D03FEB" w:rsidP="00D03FEB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A576F1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A576F1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</w:p>
          <w:p w14:paraId="02B0147B" w14:textId="77777777" w:rsidR="00270B50" w:rsidRPr="00D03FEB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0D2EA85C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鄒族的禁忌(1)</w:t>
            </w:r>
          </w:p>
          <w:p w14:paraId="51FD89D8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069DF4B2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1-3-6</w:t>
            </w:r>
          </w:p>
          <w:p w14:paraId="380E7213" w14:textId="74C1003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6AB1171C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2 I Could Eat a Horse!</w:t>
            </w:r>
          </w:p>
          <w:p w14:paraId="26D06C68" w14:textId="40556E8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24DBA674" w14:textId="287ED3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198D6D5C" w14:textId="2483579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61A92542" w14:textId="5DC33F9F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31072FB7" w14:textId="266CB0D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7BBE580B" w14:textId="32C83E0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504492A9" w14:textId="46FFA4C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1BB3030" w14:textId="586115C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53496A0" w14:textId="1F8E131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D835543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726ABCB6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3D67600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579966C" w14:textId="287F4D5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348C7E75" w14:textId="36C709B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0CDC2473" w14:textId="0CCC04F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746F105D" w14:textId="09E7A25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63D3AFA7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4B067ADA" w14:textId="164BD44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52A3C739" w14:textId="761C48A3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701EC13A" w14:textId="361B9E09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6E7C102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3E45C24" w14:textId="5C8A8CD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AAFB8EE" w14:textId="4A492E0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25652DC" w14:textId="747899C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54B597F0" w14:textId="51B0B7E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5592C01B" w14:textId="038B9A0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79E0B78D" w14:textId="1DA1674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3CEEA411" w14:textId="5403A2A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2A190628" w14:textId="2A83995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1D0DE82D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3990D04D" w14:textId="159D783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0393FE88" w14:textId="5518B96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F9851BD" w14:textId="308CA65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184B18C" w14:textId="1ED5305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0A9C4BA9" w14:textId="73AD4FC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90F595A" w14:textId="5ADB5A8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4CE3AC0F" w14:textId="2C2C5B4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554C9789" w14:textId="3CB6D77C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765E45AC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19A3CEB3" w14:textId="4D759354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C3D5C34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1D3B1002" w14:textId="1907130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</w:tc>
        <w:tc>
          <w:tcPr>
            <w:tcW w:w="441" w:type="pct"/>
          </w:tcPr>
          <w:p w14:paraId="46C07B12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1.能理解簡單直柱體體積為底面積與柱高的乘積，並用符號表示直柱體體積。</w:t>
            </w:r>
          </w:p>
          <w:p w14:paraId="613E370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2.能計算複合形體的體積。</w:t>
            </w:r>
          </w:p>
          <w:p w14:paraId="2AD2116A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6-n-15</w:t>
            </w:r>
          </w:p>
          <w:p w14:paraId="57F2CB6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6-s-01</w:t>
            </w:r>
          </w:p>
          <w:p w14:paraId="187100B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6-s-05</w:t>
            </w:r>
          </w:p>
          <w:p w14:paraId="4236047D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2D57013C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7DD71BC2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7DE1E3AE" w14:textId="4050CDD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5CB3D504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1.延續前一活動的結論，針對影響微生物生長的因素，提出問題，形成假設，再思考如何驗證假設。</w:t>
            </w:r>
          </w:p>
          <w:p w14:paraId="79FFD8B6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2.能針對假設設計實驗並操作驗證之。</w:t>
            </w:r>
          </w:p>
          <w:p w14:paraId="6729AB49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3.能設計兩種變因的實驗。</w:t>
            </w:r>
          </w:p>
          <w:p w14:paraId="449D0262" w14:textId="77777777" w:rsidR="00270B50" w:rsidRPr="00930EC3" w:rsidRDefault="00270B50" w:rsidP="00CD77FB">
            <w:pPr>
              <w:pStyle w:val="aa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4.知道隔絕微生物的生長因素，就能延長食物的保存期限。</w:t>
            </w:r>
          </w:p>
          <w:p w14:paraId="567154E6" w14:textId="77777777" w:rsidR="00270B50" w:rsidRPr="00930EC3" w:rsidRDefault="00270B50" w:rsidP="00CD77FB">
            <w:pPr>
              <w:pStyle w:val="aa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5.知道隔絕微生物的生長因素，就能延長食物的保存期限。</w:t>
            </w:r>
          </w:p>
          <w:p w14:paraId="54D2D997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37F24E1F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65ABD40D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0BF2D9E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7E9F45D1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 ()</w:t>
            </w:r>
          </w:p>
          <w:p w14:paraId="3F465245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07CEF7E9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2A096D21" w14:textId="32A1CAD8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46AC4967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3-3-0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-5</w:t>
            </w:r>
          </w:p>
          <w:p w14:paraId="5A88DA05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4F20D758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39F22987" w14:textId="03EF8555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1A3002BA" w14:textId="16DABE96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-3</w:t>
            </w:r>
          </w:p>
          <w:p w14:paraId="3EE55583" w14:textId="60CE3684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7F0E686A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66C8A4F0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3A6C83E6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700CD9EE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1-3-</w:t>
            </w: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</w:t>
            </w:r>
          </w:p>
          <w:p w14:paraId="38117553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2-3-2</w:t>
            </w:r>
          </w:p>
          <w:p w14:paraId="10CEC05B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2-3-5</w:t>
            </w:r>
          </w:p>
          <w:p w14:paraId="66B6164F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5DE88AF0" w14:textId="7282B7D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4-2-4</w:t>
            </w:r>
          </w:p>
        </w:tc>
        <w:tc>
          <w:tcPr>
            <w:tcW w:w="489" w:type="pct"/>
          </w:tcPr>
          <w:p w14:paraId="11027414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1.了解國際間會因利益競爭造成不同結果。</w:t>
            </w:r>
          </w:p>
          <w:p w14:paraId="262BE235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2.能認識國際競爭會產生衝突、對立與結盟的例子。</w:t>
            </w:r>
          </w:p>
          <w:p w14:paraId="7C91D4E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3.了解、關心目前全球面臨與關心的問題。</w:t>
            </w:r>
          </w:p>
          <w:p w14:paraId="01A1B75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9-3-3</w:t>
            </w:r>
          </w:p>
          <w:p w14:paraId="3402CC7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3D26F56D" w14:textId="6A6B890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2-3-5</w:t>
              </w:r>
            </w:smartTag>
          </w:p>
        </w:tc>
        <w:tc>
          <w:tcPr>
            <w:tcW w:w="538" w:type="pct"/>
          </w:tcPr>
          <w:p w14:paraId="4700FA1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第一單元 音樂聯合國/笛聲飛揚</w:t>
            </w:r>
          </w:p>
          <w:p w14:paraId="0B870B7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設計幻想曲/生活中的好設計</w:t>
            </w:r>
          </w:p>
          <w:p w14:paraId="56CF962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躍上伸展臺/造型設計變變變</w:t>
            </w:r>
          </w:p>
          <w:p w14:paraId="74C0C37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2178FE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7CF7C16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7C40A6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6D0C87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2A696E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5BF70AE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2F6B3A7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1AA22114" w14:textId="3FAE66D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7FB58AB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文化無邊界/1. 文化面面觀</w:t>
            </w:r>
          </w:p>
          <w:p w14:paraId="5DA3BC1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3-3-5</w:t>
            </w:r>
          </w:p>
          <w:p w14:paraId="226AB669" w14:textId="03037788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7E59E3B" w14:textId="370D4458" w:rsidR="00270B50" w:rsidRPr="002A39D3" w:rsidRDefault="00270B50" w:rsidP="00CD77FB">
            <w:pPr>
              <w:pStyle w:val="af2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【環境教育】</w:t>
            </w:r>
          </w:p>
          <w:p w14:paraId="06921A12" w14:textId="1303B6B2" w:rsidR="00270B50" w:rsidRPr="002A39D3" w:rsidRDefault="00270B50" w:rsidP="00CD77FB">
            <w:pPr>
              <w:pStyle w:val="af0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22C9391D" w14:textId="1084832A" w:rsidR="00270B50" w:rsidRPr="002A39D3" w:rsidRDefault="00270B50" w:rsidP="00CD77FB">
            <w:pPr>
              <w:pStyle w:val="af6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【人權教育】</w:t>
            </w:r>
          </w:p>
          <w:p w14:paraId="58DBC4DF" w14:textId="46A89416" w:rsidR="00270B50" w:rsidRPr="002A39D3" w:rsidRDefault="00270B50" w:rsidP="00CD77FB">
            <w:pPr>
              <w:pStyle w:val="af4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【生涯發展教育】</w:t>
            </w:r>
          </w:p>
        </w:tc>
        <w:tc>
          <w:tcPr>
            <w:tcW w:w="588" w:type="pct"/>
          </w:tcPr>
          <w:p w14:paraId="6E42F2DF" w14:textId="158F344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參、鍛鍊好體能</w:t>
            </w:r>
          </w:p>
          <w:p w14:paraId="196C4B1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鐵人三項和耐力跑</w:t>
            </w:r>
          </w:p>
          <w:p w14:paraId="29767CD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4-2-3</w:t>
            </w:r>
          </w:p>
          <w:p w14:paraId="021C793B" w14:textId="29733B0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6-2-5</w:t>
            </w:r>
          </w:p>
        </w:tc>
      </w:tr>
      <w:tr w:rsidR="00270B50" w:rsidRPr="00981041" w14:paraId="52EA7DEE" w14:textId="77777777" w:rsidTr="00CD77FB">
        <w:trPr>
          <w:cantSplit/>
          <w:trHeight w:val="364"/>
        </w:trPr>
        <w:tc>
          <w:tcPr>
            <w:tcW w:w="186" w:type="pct"/>
          </w:tcPr>
          <w:p w14:paraId="176E737F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279" w:type="pct"/>
          </w:tcPr>
          <w:p w14:paraId="03518FE1" w14:textId="42ED0D3A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4/8-4/12</w:t>
            </w:r>
          </w:p>
        </w:tc>
        <w:tc>
          <w:tcPr>
            <w:tcW w:w="601" w:type="pct"/>
          </w:tcPr>
          <w:p w14:paraId="6B095BD0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6" w:type="pct"/>
          </w:tcPr>
          <w:p w14:paraId="281D9FDA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1.能理解作者安排全文的方式，掌握文本結構與重點。</w:t>
            </w:r>
          </w:p>
          <w:p w14:paraId="138A2532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2.能歸納對話的內容，整理出情節發展與作者安排用意。</w:t>
            </w:r>
          </w:p>
          <w:p w14:paraId="35C1AF14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3.能透過內容的深究，了解作者透過文本所要傳達的意涵。</w:t>
            </w:r>
          </w:p>
          <w:p w14:paraId="626669C8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4.能藉由四層次問題的討論，養成主動評判文本的習慣與能力。</w:t>
            </w:r>
          </w:p>
          <w:p w14:paraId="0DF4FD7E" w14:textId="77777777" w:rsidR="00171DD3" w:rsidRPr="00E82778" w:rsidRDefault="00171DD3" w:rsidP="00171DD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5.透過筆記的整理與疑惑的討論，培養理解監控的能力。</w:t>
            </w:r>
          </w:p>
          <w:p w14:paraId="0AAD8A77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2-3-1 </w:t>
            </w:r>
          </w:p>
          <w:p w14:paraId="3EA5B9D8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2-3-2 </w:t>
            </w:r>
          </w:p>
          <w:p w14:paraId="76D7594D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3-3-1 </w:t>
            </w:r>
          </w:p>
          <w:p w14:paraId="3E89C3E7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3-3-2 </w:t>
            </w:r>
          </w:p>
          <w:p w14:paraId="462D422B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3-3-4 </w:t>
            </w:r>
          </w:p>
          <w:p w14:paraId="51504FE0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5-3-3 </w:t>
            </w:r>
          </w:p>
          <w:p w14:paraId="11151F91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5-3-5 </w:t>
            </w:r>
          </w:p>
          <w:p w14:paraId="7268B352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5-3-8 </w:t>
            </w:r>
          </w:p>
          <w:p w14:paraId="35B45317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6-3-1</w:t>
            </w:r>
          </w:p>
          <w:p w14:paraId="61E46E66" w14:textId="77777777" w:rsidR="00171DD3" w:rsidRPr="00E82778" w:rsidRDefault="00171DD3" w:rsidP="00171DD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6-3-3</w:t>
            </w:r>
          </w:p>
          <w:p w14:paraId="136C1F1E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35F27021" w14:textId="77777777" w:rsidR="00171DD3" w:rsidRPr="00E82778" w:rsidRDefault="00171DD3" w:rsidP="00171DD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</w:p>
          <w:p w14:paraId="611439CB" w14:textId="77777777" w:rsidR="00270B50" w:rsidRPr="00171D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5AA063F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鄒族的禁忌(1)</w:t>
            </w:r>
          </w:p>
          <w:p w14:paraId="06BE71C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 1-3-6</w:t>
            </w:r>
          </w:p>
          <w:p w14:paraId="5FF9FBA2" w14:textId="531EF54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18219EEE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1</w:t>
            </w:r>
          </w:p>
          <w:p w14:paraId="5CDAC2E3" w14:textId="620E3E5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F7361AB" w14:textId="577B82E0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1876C9D8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202A2C74" w14:textId="3858A65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0CF80E79" w14:textId="3BF21EB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234FF181" w14:textId="5291146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4CF0A885" w14:textId="22C920B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477DDB2B" w14:textId="18F8F02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24DED31" w14:textId="2121388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2915235" w14:textId="12821CF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C0B9A30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44270299" w14:textId="249CD5C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279B7549" w14:textId="2FC18AF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1EF32DC" w14:textId="2EFDA3A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207EE463" w14:textId="537C7A7D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3F0C61DD" w14:textId="6973DD0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59132217" w14:textId="1CF4658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4E0FBF25" w14:textId="66E71CF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4D24D2C5" w14:textId="4B50244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18B6B1BA" w14:textId="5C8C6FC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33CCDE19" w14:textId="12A87FF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5714165" w14:textId="6542887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4E69123" w14:textId="447B081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C5AD690" w14:textId="3EF31F2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53E62D0D" w14:textId="0FFF9E4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05B244A" w14:textId="5C679B4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038BF930" w14:textId="0DBBCC7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BE352CC" w14:textId="789F4EA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4AEC23F7" w14:textId="129A99E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602C9BFC" w14:textId="500EA5A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2A6909E9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1AADF0AF" w14:textId="5CF5F219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1DF73687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2FF3A16D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308497E8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69C479CB" w14:textId="6255A1A4" w:rsidR="00270B50" w:rsidRPr="002A39D3" w:rsidRDefault="00270B50" w:rsidP="00CD77FB">
            <w:pPr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  <w:p w14:paraId="14375C5B" w14:textId="31814AC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41" w:type="pct"/>
          </w:tcPr>
          <w:p w14:paraId="010B54B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1.能計算簡單柱體的表面積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0</w:t>
            </w:r>
            <w:r>
              <w:rPr>
                <w:rFonts w:ascii="標楷體" w:eastAsia="標楷體" w:hAnsi="標楷體"/>
                <w:sz w:val="18"/>
                <w:szCs w:val="18"/>
              </w:rPr>
              <w:t>。</w:t>
            </w:r>
          </w:p>
          <w:p w14:paraId="2ABD92C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6-s-01</w:t>
            </w:r>
          </w:p>
          <w:p w14:paraId="45B57D4B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5E947BC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015D5511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【家政教育】</w:t>
            </w:r>
          </w:p>
          <w:p w14:paraId="2ADED51E" w14:textId="7495237F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3-3-1</w:t>
            </w:r>
          </w:p>
        </w:tc>
        <w:tc>
          <w:tcPr>
            <w:tcW w:w="439" w:type="pct"/>
          </w:tcPr>
          <w:p w14:paraId="41A2B35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489" w:type="pct"/>
          </w:tcPr>
          <w:p w14:paraId="3A7426DF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1.能認識現今世界上重要的國際組織。</w:t>
            </w:r>
          </w:p>
          <w:p w14:paraId="15041507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2.能說出重要國際組織的成立宗旨與推動工作。</w:t>
            </w:r>
          </w:p>
          <w:p w14:paraId="58A7631E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3.能舉例說出國際組織中的政府組織與非政府組織。</w:t>
            </w:r>
          </w:p>
          <w:p w14:paraId="28924AD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4.能體認每一個人都是世界公民的意識。</w:t>
            </w:r>
          </w:p>
          <w:p w14:paraId="0F4EFFB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64B5CE6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9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9-3-5</w:t>
              </w:r>
            </w:smartTag>
          </w:p>
          <w:p w14:paraId="19C80454" w14:textId="2DBB151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</w:tc>
        <w:tc>
          <w:tcPr>
            <w:tcW w:w="538" w:type="pct"/>
          </w:tcPr>
          <w:p w14:paraId="7DAEDB8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美好的時光/夏日輕歌</w:t>
            </w:r>
          </w:p>
          <w:p w14:paraId="382A07C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設計幻想曲/生活中的好設計</w:t>
            </w:r>
          </w:p>
          <w:p w14:paraId="3F79C08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躍上伸展臺/造型設計變變變</w:t>
            </w:r>
          </w:p>
          <w:p w14:paraId="3CDCB7D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7A858C0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705A732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58FFEA5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6CCE09B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757597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D11109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2B728B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295AC290" w14:textId="47A1812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</w:tcPr>
          <w:p w14:paraId="56C7D01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文化無邊界/1. 文化面面觀</w:t>
            </w:r>
          </w:p>
          <w:p w14:paraId="4A877F0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3-3-5</w:t>
            </w:r>
          </w:p>
          <w:p w14:paraId="4B2082CF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39472E8B" w14:textId="77777777" w:rsidR="00270B50" w:rsidRPr="002A39D3" w:rsidRDefault="00270B50" w:rsidP="00CD77FB">
            <w:pPr>
              <w:pStyle w:val="af2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【環境教育】</w:t>
            </w:r>
          </w:p>
          <w:p w14:paraId="7AD1612F" w14:textId="77777777" w:rsidR="00270B50" w:rsidRPr="002A39D3" w:rsidRDefault="00270B50" w:rsidP="00CD77FB">
            <w:pPr>
              <w:pStyle w:val="af0"/>
              <w:spacing w:after="60"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4D8A4E58" w14:textId="77777777" w:rsidR="00270B50" w:rsidRPr="002A39D3" w:rsidRDefault="00270B50" w:rsidP="00CD77FB">
            <w:pPr>
              <w:pStyle w:val="af6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【人權教育】</w:t>
            </w:r>
          </w:p>
          <w:p w14:paraId="19E6E30F" w14:textId="4DEC72F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  <w:tc>
          <w:tcPr>
            <w:tcW w:w="588" w:type="pct"/>
          </w:tcPr>
          <w:p w14:paraId="225FC3A4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參、鍛鍊好體能</w:t>
            </w:r>
          </w:p>
          <w:p w14:paraId="2DE609C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第2課 異程接力</w:t>
            </w:r>
          </w:p>
          <w:p w14:paraId="60C1E3C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3-2-2</w:t>
            </w:r>
          </w:p>
          <w:p w14:paraId="1C04011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3-2-4</w:t>
            </w:r>
          </w:p>
          <w:p w14:paraId="49A17AA2" w14:textId="24BE63D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</w:tr>
      <w:tr w:rsidR="00270B50" w:rsidRPr="00981041" w14:paraId="01B16B7F" w14:textId="77777777" w:rsidTr="00CD77FB">
        <w:trPr>
          <w:cantSplit/>
          <w:trHeight w:val="364"/>
        </w:trPr>
        <w:tc>
          <w:tcPr>
            <w:tcW w:w="186" w:type="pct"/>
          </w:tcPr>
          <w:p w14:paraId="08EDEE94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279" w:type="pct"/>
          </w:tcPr>
          <w:p w14:paraId="2AE65273" w14:textId="648AF76E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4/15-4/19</w:t>
            </w:r>
          </w:p>
        </w:tc>
        <w:tc>
          <w:tcPr>
            <w:tcW w:w="601" w:type="pct"/>
          </w:tcPr>
          <w:p w14:paraId="60F5BF78" w14:textId="7F2CE5A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＊英語日學藝競賽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暫定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326" w:type="pct"/>
          </w:tcPr>
          <w:p w14:paraId="7DEC91B7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1.能熟悉本課議論文的寫作方式，有條理的呈現各種論據的說明。</w:t>
            </w:r>
          </w:p>
          <w:p w14:paraId="779F0D04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2.認識「瀟灑」、「斬釘截鐵」等詞語的意義和用法。</w:t>
            </w:r>
          </w:p>
          <w:p w14:paraId="2BC35641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3.了解並運用相關句型「如果……，那麼……」。</w:t>
            </w:r>
          </w:p>
          <w:p w14:paraId="7FD0C291" w14:textId="77777777" w:rsidR="00171DD3" w:rsidRPr="00E82778" w:rsidRDefault="00171DD3" w:rsidP="00171DD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4.能享受一件事情的過程，並從過程中感受快樂。</w:t>
            </w:r>
          </w:p>
          <w:p w14:paraId="06C53568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2-3-2-1 </w:t>
            </w:r>
          </w:p>
          <w:p w14:paraId="569E8CA7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3-3-3-3 </w:t>
            </w:r>
          </w:p>
          <w:p w14:paraId="1B86D383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1E6D1133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59398560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5-3-3 </w:t>
            </w:r>
          </w:p>
          <w:p w14:paraId="0EBEA864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434EC91D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40862DA2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5-3-5 </w:t>
            </w:r>
          </w:p>
          <w:p w14:paraId="7691805B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5-3-5-1 </w:t>
            </w:r>
          </w:p>
          <w:p w14:paraId="46F62176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5-3-6-2 </w:t>
            </w:r>
          </w:p>
          <w:p w14:paraId="6B6E9630" w14:textId="77777777" w:rsidR="00171DD3" w:rsidRPr="00E82778" w:rsidRDefault="00171DD3" w:rsidP="00171DD3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>5-3-7-1</w:t>
            </w:r>
          </w:p>
          <w:p w14:paraId="0C84A5FA" w14:textId="77777777" w:rsidR="00171DD3" w:rsidRPr="00E82778" w:rsidRDefault="00171DD3" w:rsidP="00171DD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E82778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</w:p>
          <w:p w14:paraId="4EBF598D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F726F49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鄒族的禁忌(2)</w:t>
            </w:r>
          </w:p>
          <w:p w14:paraId="5424078E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0542A9BB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1-3-6</w:t>
            </w:r>
          </w:p>
          <w:p w14:paraId="1DDB52D6" w14:textId="697627EC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53570BCD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noProof/>
                <w:sz w:val="18"/>
                <w:szCs w:val="18"/>
              </w:rPr>
              <w:t>Review 1</w:t>
            </w:r>
          </w:p>
          <w:p w14:paraId="4D6C9FC6" w14:textId="0A26F46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5B3A42C6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65208995" w14:textId="137A2B5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2C4B094C" w14:textId="50DD9D5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55B07F3A" w14:textId="60EA12A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6F0DAD02" w14:textId="0EDAA12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AB316DD" w14:textId="7464509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43812747" w14:textId="4775B13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4CCCA689" w14:textId="091D441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621DA425" w14:textId="42CA9C9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62EF922" w14:textId="71E561E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73185115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6EB9AA1" w14:textId="07EADFF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797B9AE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2BAFB9D" w14:textId="77777777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4A5380BD" w14:textId="589E23C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07EB02D" w14:textId="45CE589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173955D6" w14:textId="182A4D0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0D9EC205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1E85FF8A" w14:textId="29DA2F7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15A9186E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131AF424" w14:textId="325C5A0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0C14BF71" w14:textId="1BF677F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13011048" w14:textId="5964114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ADA5B28" w14:textId="6EF7712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15E7EA2F" w14:textId="25BD1DB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7D0FC455" w14:textId="6329DE0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60EBDC5D" w14:textId="5836B51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5371B82C" w14:textId="45CEF0D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CB34866" w14:textId="2EF9BFF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14ED57C9" w14:textId="3E4572F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04D6E9E" w14:textId="09585596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659990DE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【人權教育】</w:t>
            </w:r>
          </w:p>
          <w:p w14:paraId="4F577D06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1-3-4</w:t>
              </w:r>
            </w:smartTag>
          </w:p>
          <w:p w14:paraId="6A6429FE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1FABD4CF" w14:textId="1CD80588" w:rsidR="00270B50" w:rsidRPr="002A39D3" w:rsidRDefault="00270B50" w:rsidP="00CD77FB">
            <w:pPr>
              <w:spacing w:line="240" w:lineRule="exact"/>
              <w:ind w:right="57"/>
              <w:jc w:val="center"/>
              <w:rPr>
                <w:rFonts w:ascii="Times New Roman" w:eastAsia="標楷體" w:hAnsi="Times New Roman" w:cs="Times New Roman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1-3-3</w:t>
              </w:r>
            </w:smartTag>
          </w:p>
          <w:p w14:paraId="0205A2B4" w14:textId="1E0FD361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4-3-5</w:t>
              </w:r>
            </w:smartTag>
          </w:p>
        </w:tc>
        <w:tc>
          <w:tcPr>
            <w:tcW w:w="441" w:type="pct"/>
          </w:tcPr>
          <w:p w14:paraId="187FB36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1.認識基準量與比較量。</w:t>
            </w:r>
          </w:p>
          <w:p w14:paraId="76133E60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5B4CEAA6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30D2D339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22FE014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2D3F8764" w14:textId="0583FD41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14B1921B" w14:textId="77777777" w:rsidR="00270B50" w:rsidRPr="00930EC3" w:rsidRDefault="00270B50" w:rsidP="00CD77FB">
            <w:pPr>
              <w:pStyle w:val="aa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1.知道隔絕微生物的生長因素，就能延長食物的保存期限。</w:t>
            </w:r>
          </w:p>
          <w:p w14:paraId="7B3EC1B7" w14:textId="77777777" w:rsidR="00270B50" w:rsidRPr="00930EC3" w:rsidRDefault="00270B50" w:rsidP="00CD77FB">
            <w:pPr>
              <w:pStyle w:val="aa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2.知道隔絕微生物的生長因素，就能延長食物的保存期限。</w:t>
            </w:r>
          </w:p>
          <w:p w14:paraId="319A7441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3.認識有些特有的生物，生長在地球上某些特殊地區，都具有適合生存在當地環境的特色。</w:t>
            </w:r>
          </w:p>
          <w:p w14:paraId="0D6AB550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4.培養好奇、探究原因的科學態度。</w:t>
            </w:r>
          </w:p>
          <w:p w14:paraId="51BA6D6B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5.察覺生物棲息的環境有許多種，每種環境各有其特徵。</w:t>
            </w:r>
          </w:p>
          <w:p w14:paraId="780473EA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6.察覺環境不同，其中生存的生物就不一樣。</w:t>
            </w:r>
          </w:p>
          <w:p w14:paraId="5DDFD43D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6EDE084A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1-3-3-1</w:t>
            </w:r>
          </w:p>
          <w:p w14:paraId="56F100CF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1-3-4-1</w:t>
            </w:r>
          </w:p>
          <w:p w14:paraId="76B8DDD6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1-3-4-4</w:t>
            </w:r>
          </w:p>
          <w:p w14:paraId="2D235660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1-3-5-2 ()</w:t>
            </w:r>
          </w:p>
          <w:p w14:paraId="3FB56FA0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2-3-3-1</w:t>
            </w:r>
          </w:p>
          <w:p w14:paraId="2E88234B" w14:textId="2658E210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3-3-0-3</w:t>
            </w:r>
          </w:p>
          <w:p w14:paraId="37BEC9BD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2D4E3B2B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5-3-1-3</w:t>
            </w:r>
          </w:p>
          <w:p w14:paraId="2D409C7E" w14:textId="3AE5475F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6-3-1-1</w:t>
            </w:r>
          </w:p>
          <w:p w14:paraId="22C04645" w14:textId="08EFCCE6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6-3-2-3</w:t>
            </w:r>
          </w:p>
          <w:p w14:paraId="45549D42" w14:textId="72944EAC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5A21BECC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5BA17F6F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  <w:p w14:paraId="5DA2B1AB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4586DFFC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1-3-</w:t>
            </w: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</w:t>
            </w:r>
          </w:p>
          <w:p w14:paraId="624BB1D8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2-3-2</w:t>
            </w:r>
          </w:p>
          <w:p w14:paraId="0CF28982" w14:textId="77777777" w:rsidR="00270B50" w:rsidRPr="00930EC3" w:rsidRDefault="00270B50" w:rsidP="00CD77FB">
            <w:pPr>
              <w:pStyle w:val="aa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2-3-5</w:t>
            </w:r>
          </w:p>
          <w:p w14:paraId="4F91F221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【環境教育】</w:t>
            </w:r>
          </w:p>
          <w:p w14:paraId="2D02B4C8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2-3-1</w:t>
            </w:r>
          </w:p>
          <w:p w14:paraId="5BDE197F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 w:cs="新細明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cs="新細明體" w:hint="eastAsia"/>
                <w:color w:val="000000"/>
                <w:sz w:val="18"/>
                <w:szCs w:val="18"/>
              </w:rPr>
              <w:t>【海洋教育】</w:t>
            </w:r>
          </w:p>
          <w:p w14:paraId="7939E36A" w14:textId="728509D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cs="新細明體" w:hint="eastAsia"/>
                <w:color w:val="000000"/>
                <w:sz w:val="18"/>
                <w:szCs w:val="18"/>
              </w:rPr>
              <w:t>5-3-2</w:t>
            </w:r>
          </w:p>
        </w:tc>
        <w:tc>
          <w:tcPr>
            <w:tcW w:w="489" w:type="pct"/>
          </w:tcPr>
          <w:p w14:paraId="7D25C403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1.能認識現今世界上重要的國際組織。</w:t>
            </w:r>
          </w:p>
          <w:p w14:paraId="2CDD960F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2.能說出重要國際組織的成立宗旨與推動工作。</w:t>
            </w:r>
          </w:p>
          <w:p w14:paraId="4BD297BD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3.能舉例說出國際組織中的政府與非政府組織。</w:t>
            </w:r>
          </w:p>
          <w:p w14:paraId="691402C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4.能體認每一個人都是世界公民的意識。</w:t>
            </w:r>
          </w:p>
          <w:p w14:paraId="3FBB735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1543E14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9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9-3-5</w:t>
              </w:r>
            </w:smartTag>
          </w:p>
          <w:p w14:paraId="3CD6536B" w14:textId="6825A45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</w:tc>
        <w:tc>
          <w:tcPr>
            <w:tcW w:w="538" w:type="pct"/>
          </w:tcPr>
          <w:p w14:paraId="6708AC6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美好的時光/夏日輕歌</w:t>
            </w:r>
          </w:p>
          <w:p w14:paraId="52CBE12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設計幻想曲/秀出好設計</w:t>
            </w:r>
          </w:p>
          <w:p w14:paraId="7289BCA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躍上伸展臺/決戰造形伸展臺</w:t>
            </w:r>
          </w:p>
          <w:p w14:paraId="29166B6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C23B65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116487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EE6236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DE8955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EB5CE3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FB438B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FF0BBB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54AF7BB" w14:textId="615D4EC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245D84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文化無邊界/2. 在地文化族群探索</w:t>
            </w:r>
          </w:p>
          <w:p w14:paraId="4B660A0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3-3-5</w:t>
            </w:r>
          </w:p>
          <w:p w14:paraId="0EA4780F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1D38A145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【環境教育】</w:t>
            </w:r>
          </w:p>
          <w:p w14:paraId="3F049D83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4BC01823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【人權教育】</w:t>
            </w:r>
          </w:p>
          <w:p w14:paraId="280E7BD4" w14:textId="2F1B7765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【生涯發展教育】</w:t>
            </w:r>
          </w:p>
        </w:tc>
        <w:tc>
          <w:tcPr>
            <w:tcW w:w="588" w:type="pct"/>
          </w:tcPr>
          <w:p w14:paraId="12FD034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參、鍛鍊好體能</w:t>
            </w:r>
          </w:p>
          <w:p w14:paraId="5F78E3C4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第3課 練武好身手</w:t>
            </w:r>
          </w:p>
          <w:p w14:paraId="2C2D823C" w14:textId="77777777" w:rsidR="00270B50" w:rsidRPr="002A39D3" w:rsidRDefault="00270B50" w:rsidP="00CD77FB">
            <w:pPr>
              <w:pStyle w:val="afa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3-2-2</w:t>
            </w:r>
          </w:p>
          <w:p w14:paraId="68E9F277" w14:textId="77777777" w:rsidR="00270B50" w:rsidRPr="002A39D3" w:rsidRDefault="00270B50" w:rsidP="00CD77FB">
            <w:pPr>
              <w:pStyle w:val="afa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3-2-4</w:t>
            </w:r>
          </w:p>
          <w:p w14:paraId="4EB14503" w14:textId="1A6A2596" w:rsidR="00270B50" w:rsidRPr="002A39D3" w:rsidRDefault="00270B50" w:rsidP="00CD77FB">
            <w:pPr>
              <w:pStyle w:val="afa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</w:tr>
      <w:tr w:rsidR="00270B50" w:rsidRPr="00981041" w14:paraId="2393917E" w14:textId="77777777" w:rsidTr="00CD77FB">
        <w:trPr>
          <w:cantSplit/>
          <w:trHeight w:val="364"/>
        </w:trPr>
        <w:tc>
          <w:tcPr>
            <w:tcW w:w="186" w:type="pct"/>
          </w:tcPr>
          <w:p w14:paraId="0E758DBA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279" w:type="pct"/>
          </w:tcPr>
          <w:p w14:paraId="4ECAE0F4" w14:textId="713E9300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4/22-4/26</w:t>
            </w:r>
          </w:p>
        </w:tc>
        <w:tc>
          <w:tcPr>
            <w:tcW w:w="601" w:type="pct"/>
          </w:tcPr>
          <w:p w14:paraId="5824CCF3" w14:textId="5BFE198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＊交通安全教育宣導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523FFC7D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1.能熟悉本課的寫作方式，觀察文中對於事件與情感的描述。</w:t>
            </w:r>
          </w:p>
          <w:p w14:paraId="7BC62691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2.能認識「聰穎」、「憤慨」、「寂寞」等詞語的意義和用法。</w:t>
            </w:r>
          </w:p>
          <w:p w14:paraId="7BC27CBD" w14:textId="77777777" w:rsidR="00171DD3" w:rsidRPr="00E82778" w:rsidRDefault="00171DD3" w:rsidP="00171DD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3.能練習真誠的透過具體的比喻，表達自己的情感，也體會他人的感受。</w:t>
            </w:r>
          </w:p>
          <w:p w14:paraId="6F38466F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3-3-1-1 </w:t>
            </w:r>
          </w:p>
          <w:p w14:paraId="5CF30031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>-2</w:t>
            </w:r>
          </w:p>
          <w:p w14:paraId="715B38FB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5-3-3 </w:t>
            </w:r>
          </w:p>
          <w:p w14:paraId="53A5E593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1E6523ED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5-3-5 </w:t>
            </w:r>
          </w:p>
          <w:p w14:paraId="292007AD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6-3-2-3 </w:t>
            </w:r>
          </w:p>
          <w:p w14:paraId="4CD343C0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6-3-3-1 </w:t>
            </w:r>
          </w:p>
          <w:p w14:paraId="5FDAF6AA" w14:textId="77777777" w:rsidR="00171DD3" w:rsidRPr="00E82778" w:rsidRDefault="00171DD3" w:rsidP="00171DD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6-3-4 </w:t>
            </w:r>
          </w:p>
          <w:p w14:paraId="6E35B065" w14:textId="77777777" w:rsidR="00171DD3" w:rsidRPr="00E82778" w:rsidRDefault="00171DD3" w:rsidP="00171DD3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>6-3-6</w:t>
            </w:r>
          </w:p>
          <w:p w14:paraId="1CBD0E53" w14:textId="77777777" w:rsidR="00171DD3" w:rsidRPr="00E82778" w:rsidRDefault="00171DD3" w:rsidP="00171DD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bCs/>
                  <w:sz w:val="18"/>
                  <w:szCs w:val="18"/>
                </w:rPr>
                <w:t>1-3-2</w:t>
              </w:r>
            </w:smartTag>
          </w:p>
          <w:p w14:paraId="16D77E17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4A937CDC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鄒族的禁忌(2)</w:t>
            </w:r>
          </w:p>
          <w:p w14:paraId="1729D632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3B0B009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1-3-6</w:t>
            </w:r>
          </w:p>
          <w:p w14:paraId="640CFCD7" w14:textId="3021DB06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6EF5C68D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3 It’s All Greek to Me</w:t>
            </w:r>
          </w:p>
          <w:p w14:paraId="65CEF1E7" w14:textId="3E9B026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F230D4C" w14:textId="5BB76B00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EC20969" w14:textId="2690D371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44EFAABB" w14:textId="1D0C53D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39759A81" w14:textId="7CFA3FD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FB52725" w14:textId="277107C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3AB9FF2" w14:textId="36445F4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A23B0CD" w14:textId="78089FB4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0642708F" w14:textId="7DE3A5F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3DE4C763" w14:textId="2162CC0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0CC1E59A" w14:textId="6639CD2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0592071C" w14:textId="5281571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4E277F8F" w14:textId="46F7177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5C55683D" w14:textId="104B678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538CDD73" w14:textId="37D05EB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5E187731" w14:textId="4FCE922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6BA17AA6" w14:textId="42C9F62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CEB2911" w14:textId="58F5060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54934744" w14:textId="4AF59F99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3121F098" w14:textId="1A7870AD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7E17B87A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6F0D288A" w14:textId="19874A4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66D918A9" w14:textId="76387C4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31940634" w14:textId="700563E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16BEC791" w14:textId="19D644C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2FFAD4E0" w14:textId="4C1A22A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44C56EFD" w14:textId="21AFFA4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653FC30A" w14:textId="7721EDB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5A2A3C62" w14:textId="6BA9FAA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215B6F11" w14:textId="7301725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BC0B57E" w14:textId="198D65A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AFF8634" w14:textId="60827C7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7CC5426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4C53F25" w14:textId="08EE645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E146CB2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009AC50E" w14:textId="3C8BEF1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4C865C23" w14:textId="5F5F1F0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59899171" w14:textId="5F35AD00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0D9D827B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614C9EB1" w14:textId="6EA367C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3-3-6</w:t>
              </w:r>
            </w:smartTag>
          </w:p>
        </w:tc>
        <w:tc>
          <w:tcPr>
            <w:tcW w:w="441" w:type="pct"/>
          </w:tcPr>
          <w:p w14:paraId="33974EC7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1.能了解並運用求母子和的方法。</w:t>
            </w:r>
          </w:p>
          <w:p w14:paraId="4EB5E98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2.能了解並運用由母子和求母數與子數的方法。</w:t>
            </w:r>
          </w:p>
          <w:p w14:paraId="33CDCE71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7975A76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31A513C2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24F3C96D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5370DD4B" w14:textId="37832D2B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74D805E6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1.認識有些特有的生物，生長在地球上某些特殊地區，都具有適合生存在當地環境的特色。</w:t>
            </w:r>
          </w:p>
          <w:p w14:paraId="1E6745C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2.培養好奇、探究原因的科學態度。</w:t>
            </w:r>
          </w:p>
          <w:p w14:paraId="7AEC1165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3.察覺生物棲息的環境有許多種，每種環境各有其特徵。</w:t>
            </w:r>
          </w:p>
          <w:p w14:paraId="4D643B70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4.察覺環境不同，其中生存的生物就不一樣。</w:t>
            </w:r>
          </w:p>
          <w:p w14:paraId="19491952" w14:textId="293ABCF5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245D2C44" w14:textId="4D6FC251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2-3-2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2577FF80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5-3-1-1</w:t>
            </w:r>
          </w:p>
          <w:p w14:paraId="0791A054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78C06D49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1-3-5</w:t>
            </w:r>
          </w:p>
          <w:p w14:paraId="092D8142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2-3-2</w:t>
            </w:r>
          </w:p>
          <w:p w14:paraId="31C47EA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noProof/>
                  <w:color w:val="000000"/>
                  <w:sz w:val="18"/>
                  <w:szCs w:val="18"/>
                </w:rPr>
                <w:t>2-3-5</w:t>
              </w:r>
            </w:smartTag>
          </w:p>
          <w:p w14:paraId="5A3B4639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【海洋教育】</w:t>
            </w:r>
          </w:p>
          <w:p w14:paraId="2F01E11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3-3-4</w:t>
            </w:r>
          </w:p>
          <w:p w14:paraId="7624BD70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4-3-3</w:t>
            </w:r>
          </w:p>
          <w:p w14:paraId="7A84779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5-3-2</w:t>
            </w:r>
          </w:p>
          <w:p w14:paraId="46EC7FBF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5-3-4</w:t>
            </w:r>
          </w:p>
          <w:p w14:paraId="79ED9C8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2B9AAE3A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5-3-1</w:t>
            </w:r>
          </w:p>
          <w:p w14:paraId="2BE65CCA" w14:textId="681AB020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5-3-2</w:t>
            </w:r>
          </w:p>
        </w:tc>
        <w:tc>
          <w:tcPr>
            <w:tcW w:w="489" w:type="pct"/>
          </w:tcPr>
          <w:p w14:paraId="29367B5E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1.能認識現今世界上重要的國際組織。</w:t>
            </w:r>
          </w:p>
          <w:p w14:paraId="2A278D15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2.能說出重要國際組織的成立宗旨與推動工作。</w:t>
            </w:r>
          </w:p>
          <w:p w14:paraId="4A5C207E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3.能舉例說出國際組織中的政府與非政府組織。</w:t>
            </w:r>
          </w:p>
          <w:p w14:paraId="4B574EA6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4.能體認每一個人都是世界公民的意識。</w:t>
            </w:r>
          </w:p>
          <w:p w14:paraId="6F711E1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3-3-1</w:t>
            </w:r>
          </w:p>
          <w:p w14:paraId="619BD50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9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9-3-5</w:t>
              </w:r>
            </w:smartTag>
          </w:p>
          <w:p w14:paraId="3F82835B" w14:textId="32497A9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1-3-5</w:t>
              </w:r>
            </w:smartTag>
          </w:p>
        </w:tc>
        <w:tc>
          <w:tcPr>
            <w:tcW w:w="538" w:type="pct"/>
          </w:tcPr>
          <w:p w14:paraId="0D1204F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美好的時光/夏日輕歌</w:t>
            </w:r>
          </w:p>
          <w:p w14:paraId="07560C1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設計幻想曲/秀出好設計</w:t>
            </w:r>
          </w:p>
          <w:p w14:paraId="0B19BDD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躍上伸展臺/決戰造形伸展臺</w:t>
            </w:r>
          </w:p>
          <w:p w14:paraId="7593EC5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6DFAC2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0DDB9A6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3CBF132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094F49D7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1D0823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771F576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0869272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CF608F6" w14:textId="4510762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7FE710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文化無邊界/2. 在地文化族群探索</w:t>
            </w:r>
          </w:p>
          <w:p w14:paraId="6743865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3-3-5</w:t>
            </w:r>
          </w:p>
          <w:p w14:paraId="2484AAAB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1094226A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【環境教育】</w:t>
            </w:r>
          </w:p>
          <w:p w14:paraId="1DF8EA24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【家政教育】</w:t>
            </w:r>
          </w:p>
          <w:p w14:paraId="713B324E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【人權教育】</w:t>
            </w:r>
          </w:p>
          <w:p w14:paraId="55C2831B" w14:textId="0705C24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  <w:tc>
          <w:tcPr>
            <w:tcW w:w="588" w:type="pct"/>
          </w:tcPr>
          <w:p w14:paraId="2202C14D" w14:textId="04B5A9B1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肆、青春進行曲</w:t>
            </w:r>
          </w:p>
          <w:p w14:paraId="5EBE7D8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友誼的橋樑</w:t>
            </w:r>
          </w:p>
          <w:p w14:paraId="0A31E5D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1-2-6</w:t>
            </w:r>
          </w:p>
          <w:p w14:paraId="222C966D" w14:textId="5682DC0F" w:rsidR="00270B50" w:rsidRPr="002A39D3" w:rsidRDefault="00270B50" w:rsidP="00CD77FB">
            <w:pPr>
              <w:pStyle w:val="ab"/>
              <w:snapToGrid w:val="0"/>
              <w:spacing w:line="240" w:lineRule="exact"/>
              <w:rPr>
                <w:rFonts w:ascii="標楷體" w:eastAsia="標楷體" w:hAnsi="標楷體" w:cs="Roman PS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cs="Roman PS" w:hint="eastAsia"/>
                <w:color w:val="auto"/>
                <w:sz w:val="18"/>
                <w:szCs w:val="18"/>
              </w:rPr>
              <w:t>【性別平等教育】</w:t>
            </w:r>
          </w:p>
        </w:tc>
      </w:tr>
      <w:tr w:rsidR="00270B50" w:rsidRPr="00981041" w14:paraId="5B62F329" w14:textId="77777777" w:rsidTr="00CD77FB">
        <w:trPr>
          <w:cantSplit/>
          <w:trHeight w:val="364"/>
        </w:trPr>
        <w:tc>
          <w:tcPr>
            <w:tcW w:w="186" w:type="pct"/>
          </w:tcPr>
          <w:p w14:paraId="6F414398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279" w:type="pct"/>
          </w:tcPr>
          <w:p w14:paraId="35CB2098" w14:textId="3BBED813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4/29-5/3</w:t>
            </w:r>
          </w:p>
        </w:tc>
        <w:tc>
          <w:tcPr>
            <w:tcW w:w="601" w:type="pct"/>
          </w:tcPr>
          <w:p w14:paraId="4CAE4328" w14:textId="570D9BB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＊科展現場複審</w:t>
            </w:r>
          </w:p>
        </w:tc>
        <w:tc>
          <w:tcPr>
            <w:tcW w:w="326" w:type="pct"/>
          </w:tcPr>
          <w:p w14:paraId="6B70A0D4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1.了解「怔怔」、「諄諄」、「茅塞頓開」等語詞的意義及用法。</w:t>
            </w:r>
          </w:p>
          <w:p w14:paraId="5AD6DA94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2.學習「直到……才……」</w:t>
            </w:r>
            <w:r w:rsidRPr="00E82778">
              <w:rPr>
                <w:rFonts w:ascii="標楷體" w:eastAsia="標楷體" w:hAnsi="標楷體"/>
                <w:sz w:val="18"/>
                <w:szCs w:val="18"/>
              </w:rPr>
              <w:t>、「不是……更不是……」</w:t>
            </w: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等句型，並能正確使用。</w:t>
            </w:r>
          </w:p>
          <w:p w14:paraId="7F8C3974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3.學習以記敘文的形式，寫下與自己曾閱讀過的書籍內容有關的一個生活經驗或體會。</w:t>
            </w:r>
          </w:p>
          <w:p w14:paraId="4185013D" w14:textId="77777777" w:rsidR="00D02377" w:rsidRPr="00E82778" w:rsidRDefault="00D02377" w:rsidP="00D02377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4.引導學生連結所閱讀的內容與生活經驗的關係。</w:t>
            </w:r>
          </w:p>
          <w:p w14:paraId="268D62CB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1913D33A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289B0481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5E0897B0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82778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0AB01814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>5-3-6</w:t>
            </w:r>
          </w:p>
          <w:p w14:paraId="20986247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5-3-7 </w:t>
            </w:r>
          </w:p>
          <w:p w14:paraId="10FEFB50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5-3-10-1 </w:t>
            </w:r>
          </w:p>
          <w:p w14:paraId="20FBE469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6-3-1-1 </w:t>
            </w:r>
          </w:p>
          <w:p w14:paraId="7A765A65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 xml:space="preserve">6-3-2-1 </w:t>
            </w:r>
          </w:p>
          <w:p w14:paraId="2976D51F" w14:textId="77777777" w:rsidR="00D02377" w:rsidRPr="00E82778" w:rsidRDefault="00D02377" w:rsidP="00D0237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sz w:val="18"/>
                <w:szCs w:val="18"/>
              </w:rPr>
              <w:t>6-3-6-1</w:t>
            </w:r>
          </w:p>
          <w:p w14:paraId="4EDAC6A0" w14:textId="77777777" w:rsidR="00D02377" w:rsidRPr="00E82778" w:rsidRDefault="00D02377" w:rsidP="00D02377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3A02C317" w14:textId="77777777" w:rsidR="00D02377" w:rsidRPr="00E82778" w:rsidRDefault="00D02377" w:rsidP="00D02377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E82778">
              <w:rPr>
                <w:rFonts w:ascii="標楷體" w:eastAsia="標楷體" w:hAnsi="標楷體"/>
                <w:bCs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E82778">
                <w:rPr>
                  <w:rFonts w:ascii="標楷體" w:eastAsia="標楷體" w:hAnsi="標楷體"/>
                  <w:bCs/>
                  <w:sz w:val="18"/>
                  <w:szCs w:val="18"/>
                </w:rPr>
                <w:t>3-3-3</w:t>
              </w:r>
            </w:smartTag>
          </w:p>
          <w:p w14:paraId="54532A80" w14:textId="77777777" w:rsidR="00270B50" w:rsidRPr="00D02377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21BA53D" w14:textId="77777777" w:rsidR="00270B50" w:rsidRPr="002A39D3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複習鄒語字母-家庭篇(1)</w:t>
            </w:r>
          </w:p>
          <w:p w14:paraId="199EE48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7FB136C6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15924998" w14:textId="4C8F4B2E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293" w:type="pct"/>
          </w:tcPr>
          <w:p w14:paraId="2682D4FA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3 He Has a Sweet Tooth</w:t>
            </w:r>
          </w:p>
          <w:p w14:paraId="04315124" w14:textId="537E89E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73028F24" w14:textId="387DFD2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443A59B4" w14:textId="5466640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D903186" w14:textId="7718B26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6FC8A111" w14:textId="0981841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7ED7FCA3" w14:textId="48B562A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3F03F5F9" w14:textId="7196D458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16001592" w14:textId="425D23D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1C4839CA" w14:textId="0A34A9E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19DDB342" w14:textId="2167B321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69329948" w14:textId="224FBE2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552F42BC" w14:textId="683E846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11200F80" w14:textId="41696F8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5FF55E1" w14:textId="04E781C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7F8E4AF0" w14:textId="406A87E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10DDCDDB" w14:textId="51EDB11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282EF6FE" w14:textId="26AFB45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CC63D19" w14:textId="3DA5760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4C22C538" w14:textId="0FAD7B8E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6CF4C6B7" w14:textId="2B040A19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5783E5D" w14:textId="55041C6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70FD2E34" w14:textId="19C3560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3BE2787A" w14:textId="75C8B2A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A34B643" w14:textId="2F7B3FA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53410F4A" w14:textId="2646F64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01F479E8" w14:textId="0B62527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1AF55B9A" w14:textId="5601745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51C7DDC4" w14:textId="10D83B4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B93893B" w14:textId="5266728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6604A540" w14:textId="3F43675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B447C2A" w14:textId="17DFB84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6D5C3105" w14:textId="7CADC04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04D17DE3" w14:textId="30B5617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3D724AF" w14:textId="3969FD8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1FA748C2" w14:textId="3231282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6F9F05A1" w14:textId="22DEF5E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42A7D272" w14:textId="5E8D6C0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3B413B0D" w14:textId="7276F839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5083412E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281DFE93" w14:textId="56686B49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3-3-6</w:t>
              </w:r>
            </w:smartTag>
          </w:p>
        </w:tc>
        <w:tc>
          <w:tcPr>
            <w:tcW w:w="441" w:type="pct"/>
          </w:tcPr>
          <w:p w14:paraId="06E113B9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1.能了解並運用求母子差的方法。</w:t>
            </w:r>
          </w:p>
          <w:p w14:paraId="03BE578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2.能了解並運用由母子差求母數與子數的方法。</w:t>
            </w:r>
          </w:p>
          <w:p w14:paraId="382FCBA7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1CA48CB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6FB6905B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49CCF16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21BC0347" w14:textId="5655466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</w:tc>
        <w:tc>
          <w:tcPr>
            <w:tcW w:w="439" w:type="pct"/>
          </w:tcPr>
          <w:p w14:paraId="62E39949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1.了解臺灣不同的自然環境中，各有能適應而生存其中的生物。</w:t>
            </w:r>
          </w:p>
          <w:p w14:paraId="507C614E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2.培養愛鄉土、愛臺灣的情懷。</w:t>
            </w:r>
          </w:p>
          <w:p w14:paraId="4EADDABB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3.了解生物的分布及習性受到陽光、水分、溫度及食物的影響。</w:t>
            </w:r>
          </w:p>
          <w:p w14:paraId="7EAD1943" w14:textId="591DAA2D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51AF1DAB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sz w:val="18"/>
                <w:szCs w:val="18"/>
              </w:rPr>
              <w:t>1-3-4-1</w:t>
            </w:r>
          </w:p>
          <w:p w14:paraId="46120C8D" w14:textId="621669C5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1-3-5-4</w:t>
            </w:r>
          </w:p>
          <w:p w14:paraId="3D78587C" w14:textId="10E49A3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2-3-1-1</w:t>
            </w:r>
          </w:p>
          <w:p w14:paraId="4CE77007" w14:textId="2CFCD5D2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65C1945B" w14:textId="7AA3A8B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4E6562C4" w14:textId="77777777" w:rsidR="00270B50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228ACEC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【環境教育】</w:t>
            </w:r>
          </w:p>
          <w:p w14:paraId="422B460A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2-2-1</w:t>
            </w:r>
          </w:p>
          <w:p w14:paraId="112ACBBF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2-3-2</w:t>
            </w:r>
          </w:p>
          <w:p w14:paraId="31D71742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4-3-2</w:t>
            </w:r>
          </w:p>
          <w:p w14:paraId="23A413A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6892848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noProof/>
                  <w:color w:val="000000"/>
                  <w:sz w:val="18"/>
                  <w:szCs w:val="18"/>
                </w:rPr>
                <w:t>2-3-5</w:t>
              </w:r>
            </w:smartTag>
          </w:p>
          <w:p w14:paraId="57F2CB84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【海洋教育】</w:t>
            </w:r>
          </w:p>
          <w:p w14:paraId="187661B2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3-3-4</w:t>
            </w:r>
          </w:p>
          <w:p w14:paraId="108E9BDF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4-3-3</w:t>
            </w:r>
          </w:p>
          <w:p w14:paraId="49FE61F3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5-3-2</w:t>
            </w:r>
          </w:p>
          <w:p w14:paraId="3F007A00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5-3-7</w:t>
            </w:r>
          </w:p>
          <w:p w14:paraId="105519DC" w14:textId="77777777" w:rsidR="00270B50" w:rsidRPr="00930EC3" w:rsidRDefault="00270B50" w:rsidP="00CD77FB">
            <w:pPr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【資訊教育】</w:t>
            </w:r>
          </w:p>
          <w:p w14:paraId="44D68546" w14:textId="2BCDC7D1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47F0BA0A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1.說明數位學習的概念。</w:t>
            </w:r>
          </w:p>
          <w:p w14:paraId="791DDA89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2.能了解並利用e化公共服務。</w:t>
            </w:r>
          </w:p>
          <w:p w14:paraId="0955AFDC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3.除了運用的方便性外，分析網路世界所潛藏的危機。</w:t>
            </w:r>
          </w:p>
          <w:p w14:paraId="3748489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4.具備e世代好公民的責任與態度。</w:t>
            </w:r>
          </w:p>
          <w:p w14:paraId="6B158F2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8-3-1</w:t>
            </w:r>
          </w:p>
          <w:p w14:paraId="74C39708" w14:textId="35211A1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4-3-5</w:t>
              </w:r>
            </w:smartTag>
          </w:p>
        </w:tc>
        <w:tc>
          <w:tcPr>
            <w:tcW w:w="538" w:type="pct"/>
          </w:tcPr>
          <w:p w14:paraId="145C16C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美好的時光/歌詠家鄉</w:t>
            </w:r>
          </w:p>
          <w:p w14:paraId="2BE16D1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設計幻想曲/秀出好設計</w:t>
            </w:r>
          </w:p>
          <w:p w14:paraId="0223AF3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躍上伸展臺/決戰造形伸展臺</w:t>
            </w:r>
          </w:p>
          <w:p w14:paraId="2E05242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649945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FCD7F3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9971DA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2558747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4D79D8C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567EC77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8B7641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0E860E7D" w14:textId="0E87BF3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6CF611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活用資源便利多/1. 資源搜查線</w:t>
            </w:r>
          </w:p>
          <w:p w14:paraId="499EB018" w14:textId="67D668B3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2-3-4</w:t>
            </w:r>
          </w:p>
          <w:p w14:paraId="1CCB7636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482AF76" w14:textId="77777777" w:rsidR="00270B50" w:rsidRPr="002A39D3" w:rsidRDefault="00270B50" w:rsidP="00CD77FB">
            <w:pPr>
              <w:pStyle w:val="af8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【資訊教育】</w:t>
            </w:r>
          </w:p>
          <w:p w14:paraId="47E67932" w14:textId="64922465" w:rsidR="00270B50" w:rsidRPr="002A39D3" w:rsidRDefault="00270B50" w:rsidP="00CD77FB">
            <w:pPr>
              <w:pStyle w:val="af6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【人權教育】</w:t>
            </w:r>
          </w:p>
        </w:tc>
        <w:tc>
          <w:tcPr>
            <w:tcW w:w="588" w:type="pct"/>
          </w:tcPr>
          <w:p w14:paraId="40C23304" w14:textId="3904F3CD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肆、青春進行曲</w:t>
            </w:r>
          </w:p>
          <w:p w14:paraId="752BF0A0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第3課 網路沉迷知多少</w:t>
            </w:r>
          </w:p>
          <w:p w14:paraId="7AC11A6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1-2-3</w:t>
            </w:r>
          </w:p>
          <w:p w14:paraId="6FC45E4F" w14:textId="10EB768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</w:tr>
      <w:tr w:rsidR="00270B50" w:rsidRPr="00981041" w14:paraId="5BDD0DB6" w14:textId="77777777" w:rsidTr="00CD77FB">
        <w:trPr>
          <w:cantSplit/>
          <w:trHeight w:val="364"/>
        </w:trPr>
        <w:tc>
          <w:tcPr>
            <w:tcW w:w="186" w:type="pct"/>
          </w:tcPr>
          <w:p w14:paraId="7E174C79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279" w:type="pct"/>
          </w:tcPr>
          <w:p w14:paraId="5EDDC354" w14:textId="2B2F8372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5/6-5/10</w:t>
            </w:r>
          </w:p>
        </w:tc>
        <w:tc>
          <w:tcPr>
            <w:tcW w:w="601" w:type="pct"/>
          </w:tcPr>
          <w:p w14:paraId="4F830722" w14:textId="77777777" w:rsidR="00270B50" w:rsidRPr="00AE010D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＊海洋教育宣導</w:t>
            </w: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2</w:t>
            </w: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小時</w:t>
            </w:r>
          </w:p>
          <w:p w14:paraId="70B5911E" w14:textId="77777777" w:rsidR="00270B50" w:rsidRDefault="00270B50" w:rsidP="00AF61B5">
            <w:pPr>
              <w:overflowPunct w:val="0"/>
              <w:spacing w:line="400" w:lineRule="exact"/>
              <w:textAlignment w:val="center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color w:val="000000"/>
                <w:sz w:val="18"/>
                <w:szCs w:val="18"/>
              </w:rPr>
              <w:t>＊校內教科書評選會議</w:t>
            </w:r>
          </w:p>
          <w:p w14:paraId="41B22016" w14:textId="77777777" w:rsidR="00270B50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＊母親節活動</w:t>
            </w:r>
          </w:p>
          <w:p w14:paraId="7C9B53A4" w14:textId="584F1F33" w:rsidR="00D270E6" w:rsidRPr="002A39D3" w:rsidRDefault="00D270E6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＊</w:t>
            </w:r>
            <w:r w:rsidRPr="00D270E6">
              <w:rPr>
                <w:rFonts w:ascii="標楷體" w:eastAsia="標楷體" w:hAnsi="標楷體" w:hint="eastAsia"/>
                <w:sz w:val="18"/>
                <w:szCs w:val="18"/>
              </w:rPr>
              <w:t>第2次定期考查</w:t>
            </w:r>
          </w:p>
        </w:tc>
        <w:tc>
          <w:tcPr>
            <w:tcW w:w="326" w:type="pct"/>
          </w:tcPr>
          <w:p w14:paraId="18B41BC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1.認識書法家</w:t>
            </w:r>
            <w:r w:rsidRPr="00BB0960">
              <w:rPr>
                <w:rFonts w:ascii="標楷體" w:eastAsia="標楷體" w:hAnsi="標楷體"/>
                <w:sz w:val="18"/>
                <w:szCs w:val="18"/>
              </w:rPr>
              <w:t>──</w:t>
            </w: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顏真卿的故事及作品。</w:t>
            </w:r>
          </w:p>
          <w:p w14:paraId="509B8FC5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2.了解並能運用演講的技巧。</w:t>
            </w:r>
          </w:p>
          <w:p w14:paraId="7AE7528D" w14:textId="77777777" w:rsidR="00C548A0" w:rsidRPr="00BB0960" w:rsidRDefault="00C548A0" w:rsidP="00C548A0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3.能利用所學完成讀書報告。</w:t>
            </w:r>
          </w:p>
          <w:p w14:paraId="1756F132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2-3-2-1 </w:t>
            </w:r>
          </w:p>
          <w:p w14:paraId="7D6FDC4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4763B809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3-3-1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57981C7E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0189E4D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221CE87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4A100231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5-3-1</w:t>
            </w:r>
          </w:p>
          <w:p w14:paraId="6330DDAA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5-3-4</w:t>
              </w:r>
            </w:smartTag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64B4AC6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5-3-8 </w:t>
            </w:r>
          </w:p>
          <w:p w14:paraId="0246EFF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5-3-8</w:t>
              </w:r>
            </w:smartTag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-1 </w:t>
            </w:r>
          </w:p>
          <w:p w14:paraId="7670BCEE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5E0CED5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30FB5078" w14:textId="77777777" w:rsidR="00C548A0" w:rsidRPr="00BB0960" w:rsidRDefault="00C548A0" w:rsidP="00C548A0">
            <w:pPr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>-3</w:t>
            </w:r>
          </w:p>
          <w:p w14:paraId="344AE835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【生涯發展教育】1-3-2 </w:t>
            </w:r>
          </w:p>
          <w:p w14:paraId="38BB0036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【家政教育】3-3-3 </w:t>
            </w:r>
          </w:p>
          <w:p w14:paraId="7903F1FA" w14:textId="77777777" w:rsidR="00C548A0" w:rsidRPr="00BB0960" w:rsidRDefault="00C548A0" w:rsidP="00C548A0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6DE4AA8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7EAB51E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2A39D3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0D71CBE2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61A76328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786E988A" w14:textId="6D93EF5D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16F62D26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4 Let’s Hit the Road!</w:t>
            </w:r>
          </w:p>
          <w:p w14:paraId="7D2EB895" w14:textId="738C3CA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46C2BA9" w14:textId="65FF100E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44D3ABDD" w14:textId="0517D70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7752357" w14:textId="7EA02D1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33D98338" w14:textId="61EF6CA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3A8BC12D" w14:textId="392828A5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1E7EC047" w14:textId="54AC23F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7FA330F7" w14:textId="6AEBEB3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29A7761" w14:textId="77AC1AF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AE2A39F" w14:textId="20942CC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13ABED5F" w14:textId="6F85E80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5BE0A7C" w14:textId="7F22BD9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6A520FF" w14:textId="72D11A0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27EFAA55" w14:textId="5AE18C3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30665499" w14:textId="19CBE61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60C843A0" w14:textId="3E46628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DD74D5A" w14:textId="2D3EF05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47BF7C0B" w14:textId="629834B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18067FB3" w14:textId="042C3AC3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4C5DB75D" w14:textId="673D4BB5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4250539C" w14:textId="358E407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1EA465EF" w14:textId="2D4BC35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23E748A2" w14:textId="4E90A2B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7ADA3B46" w14:textId="1DBFFBD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2120F720" w14:textId="692E008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08B5427F" w14:textId="24D76AE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CC4BAA2" w14:textId="772CDF4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1238B10C" w14:textId="0F7FA6C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23ECC4D2" w14:textId="2F2EDCD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4D476D40" w14:textId="33DBF4A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48371C99" w14:textId="1846B4B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0550E616" w14:textId="6B8FB3D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0B979EEE" w14:textId="02F2ED0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52B8C822" w14:textId="3C7C597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15E2989F" w14:textId="098048D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3105BE31" w14:textId="1976B26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445E1AA5" w14:textId="79A6D48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6930F24C" w14:textId="103471AD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15CC3CF5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【環境教育】</w:t>
            </w:r>
          </w:p>
          <w:p w14:paraId="574B3355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3-3-2</w:t>
              </w:r>
            </w:smartTag>
          </w:p>
          <w:p w14:paraId="7AFD23C9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5DED973" w14:textId="5C52C30A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3-3-4</w:t>
              </w:r>
            </w:smartTag>
          </w:p>
        </w:tc>
        <w:tc>
          <w:tcPr>
            <w:tcW w:w="441" w:type="pct"/>
          </w:tcPr>
          <w:p w14:paraId="207A6BF5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1.能簡化或圖示給定的題目，透過思考、分析找出解題的方法。</w:t>
            </w:r>
          </w:p>
          <w:p w14:paraId="138C52A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sz w:val="18"/>
                <w:szCs w:val="18"/>
              </w:rPr>
              <w:t>2.能利用常用的數量關係，列出恰當的算式，進行解題，並檢驗解的合理性。</w:t>
            </w:r>
          </w:p>
          <w:p w14:paraId="094A7595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088D841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3811FBBE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24F36C2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29883277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  <w:p w14:paraId="6904B819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1148D93C" w14:textId="7517921D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</w:tc>
        <w:tc>
          <w:tcPr>
            <w:tcW w:w="439" w:type="pct"/>
          </w:tcPr>
          <w:p w14:paraId="090AFAFB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1.認識人類活動對環境所造成的各種改變。</w:t>
            </w:r>
          </w:p>
          <w:p w14:paraId="054B1E8B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2.察覺人類活動能帶來正面效益，同時對環境也會產生負面的影響。</w:t>
            </w:r>
          </w:p>
          <w:p w14:paraId="2DDF662E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3.透過討論活動，探討如何才能減少人類活動對環境的破壞。</w:t>
            </w:r>
          </w:p>
          <w:p w14:paraId="6E5FC894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4.培養對事情做理性批判、思考的能力。</w:t>
            </w:r>
          </w:p>
          <w:p w14:paraId="6B9EB5BF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5.透過討論活動，了解水被汙染的情形。</w:t>
            </w:r>
          </w:p>
          <w:p w14:paraId="42AF547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6.透過討論活動，知道水汙染的害處與影響。</w:t>
            </w:r>
          </w:p>
          <w:p w14:paraId="5B47A78D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7.透過討論活動，知道如何降低水的汙染及防治。</w:t>
            </w:r>
          </w:p>
          <w:p w14:paraId="66F3BC0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8.透過討論活動，了解空氣被汙染的情形。</w:t>
            </w:r>
          </w:p>
          <w:p w14:paraId="2F80BF98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9.透過討論活動，知道空氣汙染的害處與影響。</w:t>
            </w:r>
          </w:p>
          <w:p w14:paraId="7942F166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10.透過討論活動，知道如何降低空氣的汙染及防治。</w:t>
            </w:r>
          </w:p>
          <w:p w14:paraId="1833C553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11.認識細懸浮微粒，及其影響。</w:t>
            </w:r>
          </w:p>
          <w:p w14:paraId="1525D0F4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12.認識空氣品質指標。</w:t>
            </w:r>
          </w:p>
          <w:p w14:paraId="66CDE546" w14:textId="46F9AE8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03E196F5" w14:textId="73A918C1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0068F765" w14:textId="3927884B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55E78E9E" w14:textId="3CA4798A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2F5734B1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3F8D44BD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【環境教育】</w:t>
            </w:r>
          </w:p>
          <w:p w14:paraId="2992E9B8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2-3-1</w:t>
            </w:r>
          </w:p>
          <w:p w14:paraId="041CF04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3-3-2</w:t>
            </w:r>
          </w:p>
          <w:p w14:paraId="653A31EC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4-3-4</w:t>
            </w:r>
          </w:p>
          <w:p w14:paraId="049A270B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【海洋教育】</w:t>
            </w:r>
          </w:p>
          <w:p w14:paraId="28D8919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5-3-7</w:t>
            </w:r>
          </w:p>
          <w:p w14:paraId="1755F100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【資訊教育】</w:t>
            </w:r>
          </w:p>
          <w:p w14:paraId="570B47BE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</w:t>
            </w:r>
          </w:p>
          <w:p w14:paraId="66CC2D72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【性別平等教育】</w:t>
            </w:r>
          </w:p>
          <w:p w14:paraId="32C29F13" w14:textId="41F85E0F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2-3-5</w:t>
            </w:r>
          </w:p>
        </w:tc>
        <w:tc>
          <w:tcPr>
            <w:tcW w:w="489" w:type="pct"/>
          </w:tcPr>
          <w:p w14:paraId="51F2BF3E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1.分析生態危機等議題。</w:t>
            </w:r>
          </w:p>
          <w:p w14:paraId="689F9406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2.能明瞭科技危機亟需法律規範的必要性。</w:t>
            </w:r>
          </w:p>
          <w:p w14:paraId="4CFE969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3.具備人文關懷的態度，了解以立法手段因應危機的重要性。</w:t>
            </w:r>
          </w:p>
          <w:p w14:paraId="5DE4656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8-3-3</w:t>
            </w:r>
          </w:p>
          <w:p w14:paraId="1E137AB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6C5669F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2-3-3</w:t>
              </w:r>
            </w:smartTag>
          </w:p>
          <w:p w14:paraId="4A2CBD4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【環境教育】3-3-1</w:t>
            </w:r>
          </w:p>
          <w:p w14:paraId="6F5D724B" w14:textId="3166AA8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【環境教育】5-3-2</w:t>
            </w:r>
          </w:p>
        </w:tc>
        <w:tc>
          <w:tcPr>
            <w:tcW w:w="538" w:type="pct"/>
          </w:tcPr>
          <w:p w14:paraId="34C550D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美好的時光/歌詠家鄉</w:t>
            </w:r>
          </w:p>
          <w:p w14:paraId="10BB6C94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設計幻想曲/秀出好設計</w:t>
            </w:r>
          </w:p>
          <w:p w14:paraId="014111C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躍上伸展臺/決戰造形伸展臺</w:t>
            </w:r>
          </w:p>
          <w:p w14:paraId="3853D8F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3B7FF4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44C95A4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7B98351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1938DBF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55C5AD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3315D37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675DF1D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6EF691A4" w14:textId="1A12AF40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58B316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活用資源便利多/1. 資源搜查線</w:t>
            </w:r>
          </w:p>
          <w:p w14:paraId="42C64732" w14:textId="4BA62DE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2-3-4</w:t>
            </w:r>
          </w:p>
          <w:p w14:paraId="57F3EA4E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37085A8" w14:textId="77777777" w:rsidR="00270B50" w:rsidRPr="002A39D3" w:rsidRDefault="00270B50" w:rsidP="00CD77FB">
            <w:pPr>
              <w:pStyle w:val="af8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【資訊教育】</w:t>
            </w:r>
          </w:p>
          <w:p w14:paraId="043E3E16" w14:textId="4EC4574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</w:tc>
        <w:tc>
          <w:tcPr>
            <w:tcW w:w="588" w:type="pct"/>
          </w:tcPr>
          <w:p w14:paraId="508544C6" w14:textId="096AA90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伍、舞動青春</w:t>
            </w:r>
          </w:p>
          <w:p w14:paraId="23AC4EC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斯洛伐克拍手舞</w:t>
            </w:r>
          </w:p>
          <w:p w14:paraId="6076CBC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3-2-1</w:t>
            </w:r>
          </w:p>
          <w:p w14:paraId="48751AE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3-2-2</w:t>
            </w:r>
          </w:p>
          <w:p w14:paraId="16FCAA4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4-2-5</w:t>
            </w:r>
          </w:p>
          <w:p w14:paraId="7870C8F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  <w:p w14:paraId="62E08F0F" w14:textId="4F9659A0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270B50" w:rsidRPr="00981041" w14:paraId="4CA53621" w14:textId="77777777" w:rsidTr="00CD77FB">
        <w:trPr>
          <w:cantSplit/>
          <w:trHeight w:val="364"/>
        </w:trPr>
        <w:tc>
          <w:tcPr>
            <w:tcW w:w="186" w:type="pct"/>
          </w:tcPr>
          <w:p w14:paraId="4A63E219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279" w:type="pct"/>
          </w:tcPr>
          <w:p w14:paraId="74E5B0E5" w14:textId="65BC1BF2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5/13-5/17</w:t>
            </w:r>
          </w:p>
        </w:tc>
        <w:tc>
          <w:tcPr>
            <w:tcW w:w="601" w:type="pct"/>
          </w:tcPr>
          <w:p w14:paraId="2AC03CE6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26" w:type="pct"/>
          </w:tcPr>
          <w:p w14:paraId="29DEDD8E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1.學習以記敘文的形式，表達老師對畢業生真情流露的寫作方式。</w:t>
            </w:r>
          </w:p>
          <w:p w14:paraId="65E647A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2.認識「薰陶」、「晶瑩」、「蓓蕾」、「殷切」等詞語的意義和用法。</w:t>
            </w:r>
          </w:p>
          <w:p w14:paraId="4E57E547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3.學習「排比」、「頂真」修辭的意義和用法。</w:t>
            </w:r>
          </w:p>
          <w:p w14:paraId="1D03A831" w14:textId="77777777" w:rsidR="00C548A0" w:rsidRPr="00BB0960" w:rsidRDefault="00C548A0" w:rsidP="00C548A0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4.培養學生能夠撐開「勇氣」的傘，毫不畏縮的邁向另一個里程碑。</w:t>
            </w:r>
          </w:p>
          <w:p w14:paraId="305819A6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2-3-2-1</w:t>
            </w:r>
          </w:p>
          <w:p w14:paraId="3EDCB179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33914354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66D0B53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6FC51F06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4-3-1-1 </w:t>
            </w:r>
          </w:p>
          <w:p w14:paraId="784428C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4-3-1-3 </w:t>
            </w:r>
          </w:p>
          <w:p w14:paraId="69DD6761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5-3-3 </w:t>
            </w:r>
          </w:p>
          <w:p w14:paraId="6DD3F5A3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778362A6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5-3-5-1 </w:t>
            </w:r>
          </w:p>
          <w:p w14:paraId="066C8500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5-3-10-1 </w:t>
            </w:r>
          </w:p>
          <w:p w14:paraId="0C370CD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36F57F82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6-3-4 </w:t>
            </w:r>
          </w:p>
          <w:p w14:paraId="0329766C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6-3-5-1 </w:t>
            </w:r>
          </w:p>
          <w:p w14:paraId="68B0B8B1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6-3-6-1 </w:t>
            </w:r>
          </w:p>
          <w:p w14:paraId="5EAA45A1" w14:textId="77777777" w:rsidR="00C548A0" w:rsidRPr="00BB0960" w:rsidRDefault="00C548A0" w:rsidP="00C548A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453E0E79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3-2-1</w:t>
              </w:r>
            </w:smartTag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78BE21C1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【資訊教育】4-3-3 </w:t>
            </w:r>
          </w:p>
          <w:p w14:paraId="3121D53C" w14:textId="77777777" w:rsidR="00C548A0" w:rsidRPr="00BB0960" w:rsidRDefault="00C548A0" w:rsidP="00C548A0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4-3-6</w:t>
              </w:r>
            </w:smartTag>
          </w:p>
          <w:p w14:paraId="2BED193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3EA3520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2A39D3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1A8E7172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65A2DDE8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41EC849B" w14:textId="3427EFAA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5F6553EA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4 Let’s Hit the Road!</w:t>
            </w:r>
          </w:p>
          <w:p w14:paraId="4D51312B" w14:textId="0CD78A3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3ED80D72" w14:textId="43DEF73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188AB8E" w14:textId="5BBFB80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732A1198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2FF1D81A" w14:textId="6503A85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6BFC2167" w14:textId="585E6D4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29A62F4" w14:textId="3993C5F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7D31244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37709C8F" w14:textId="751E67E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7632FC54" w14:textId="2A84D43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1D070F50" w14:textId="44CE5750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32E34003" w14:textId="3AF8724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531B85A9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61E384AD" w14:textId="6844DBF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7065CA58" w14:textId="34B697B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C108895" w14:textId="5BE67E2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1548448" w14:textId="3481722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</w:smartTag>
          </w:p>
          <w:p w14:paraId="5263BB49" w14:textId="65045A6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3-1-7</w:t>
            </w:r>
          </w:p>
          <w:p w14:paraId="5714C68B" w14:textId="77777777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5311B955" w14:textId="45462EF8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9FFCEDD" w14:textId="3084CBC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15AFDE16" w14:textId="7189F8B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16E7B7C1" w14:textId="55176E8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2811EB6" w14:textId="7EF7259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3E83FD6A" w14:textId="6A6A5D8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689DA86B" w14:textId="0D92390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0352F3B5" w14:textId="3DA3154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205C0A46" w14:textId="34749DD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0602D6A8" w14:textId="78D8E2E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35F1B07E" w14:textId="33868E6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140C93DD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19140B4" w14:textId="4C125D2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7C6C14CD" w14:textId="778BDF61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5966ED63" w14:textId="4C057A0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5CADE4FA" w14:textId="09267C9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163627E2" w14:textId="24875D5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6A4D382" w14:textId="781599D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6C52E3DD" w14:textId="6FBAC961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42FC739F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r w:rsidRPr="002A39D3"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  <w:t>【環境教育】</w:t>
            </w:r>
          </w:p>
          <w:p w14:paraId="69EC689C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kern w:val="0"/>
                  <w:sz w:val="18"/>
                  <w:szCs w:val="18"/>
                  <w:lang w:val="zh-TW"/>
                </w:rPr>
                <w:t>3-3-2</w:t>
              </w:r>
            </w:smartTag>
          </w:p>
          <w:p w14:paraId="2D761E50" w14:textId="77777777" w:rsidR="00270B50" w:rsidRPr="002A39D3" w:rsidRDefault="00270B50" w:rsidP="00CD77FB">
            <w:pPr>
              <w:spacing w:line="240" w:lineRule="exact"/>
              <w:ind w:left="57" w:right="57"/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r w:rsidRPr="002A39D3"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  <w:t>【家政教育】</w:t>
            </w:r>
          </w:p>
          <w:p w14:paraId="29A8084D" w14:textId="27759D49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kern w:val="0"/>
                  <w:sz w:val="18"/>
                  <w:szCs w:val="18"/>
                  <w:lang w:val="zh-TW"/>
                </w:rPr>
                <w:t>3-3-4</w:t>
              </w:r>
            </w:smartTag>
          </w:p>
        </w:tc>
        <w:tc>
          <w:tcPr>
            <w:tcW w:w="441" w:type="pct"/>
          </w:tcPr>
          <w:p w14:paraId="244D461E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1.能簡化或圖示給定的題目，透過思考、分析找出解題的方法。</w:t>
            </w:r>
          </w:p>
          <w:p w14:paraId="4387AFC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2.能利用常用的數量關係，列出恰當的算式，進行解題，並檢驗解的合理性。</w:t>
            </w:r>
          </w:p>
          <w:p w14:paraId="477079E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41018DB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73A6E73E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65022B1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1F3BC4AF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  <w:p w14:paraId="52F5314F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2E532B38" w14:textId="2371855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</w:tc>
        <w:tc>
          <w:tcPr>
            <w:tcW w:w="439" w:type="pct"/>
          </w:tcPr>
          <w:p w14:paraId="703D31A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1.了解外來種及外來入侵</w:t>
            </w:r>
          </w:p>
          <w:p w14:paraId="76A6A317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種的定義，並認識常見的外來入侵種。</w:t>
            </w:r>
          </w:p>
          <w:p w14:paraId="71CB97DF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2.透過查資料，知道可能引進外來種的管道。</w:t>
            </w:r>
          </w:p>
          <w:p w14:paraId="2A8E4338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3.透過查資料和討論，了解外來種對本土自然環境可能的危害。</w:t>
            </w:r>
          </w:p>
          <w:p w14:paraId="2EB582E7" w14:textId="77777777" w:rsidR="00270B50" w:rsidRPr="00930EC3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4.知道目前臺灣的保育工作與成效。</w:t>
            </w:r>
          </w:p>
          <w:p w14:paraId="046B9D4E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5.了解自然資源的可貴與重要性。</w:t>
            </w:r>
          </w:p>
          <w:p w14:paraId="2F7E7475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6.認識可再生資源與不可再生資源。</w:t>
            </w:r>
          </w:p>
          <w:p w14:paraId="21466C0C" w14:textId="6BCC822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1-3-1-2</w:t>
            </w:r>
          </w:p>
          <w:p w14:paraId="25ABBD09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/>
                  <w:sz w:val="18"/>
                  <w:szCs w:val="18"/>
                </w:rPr>
                <w:t>1-3-4</w:t>
              </w:r>
            </w:smartTag>
            <w:r w:rsidRPr="00930EC3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87FD058" w14:textId="1FA9EC02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-4</w:t>
            </w:r>
          </w:p>
          <w:p w14:paraId="6A68A425" w14:textId="54CFDA79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2-3-1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4B6E1A06" w14:textId="77777777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/>
                  <w:color w:val="000000"/>
                  <w:sz w:val="18"/>
                  <w:szCs w:val="18"/>
                </w:rPr>
                <w:t>2-3-3</w:t>
              </w:r>
            </w:smartTag>
            <w:r w:rsidRPr="00930EC3">
              <w:rPr>
                <w:rFonts w:ascii="標楷體" w:eastAsia="標楷體" w:hAnsi="標楷體"/>
                <w:color w:val="000000"/>
                <w:sz w:val="18"/>
                <w:szCs w:val="18"/>
              </w:rPr>
              <w:t>-2()</w:t>
            </w:r>
          </w:p>
          <w:p w14:paraId="59E93850" w14:textId="44FD3451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3-3-0-4</w:t>
            </w:r>
          </w:p>
          <w:p w14:paraId="632230A0" w14:textId="40CCD18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31B0429E" w14:textId="0C8F1A89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-1</w:t>
            </w:r>
          </w:p>
          <w:p w14:paraId="51F86EBB" w14:textId="77777777" w:rsidR="00270B50" w:rsidRDefault="00270B50" w:rsidP="00CD77FB">
            <w:pPr>
              <w:pStyle w:val="5"/>
              <w:adjustRightInd w:val="0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7-3-0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-2</w:t>
            </w:r>
          </w:p>
          <w:p w14:paraId="42BCD2C7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【環境教育】</w:t>
            </w:r>
          </w:p>
          <w:p w14:paraId="60EEE3C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2-3-1</w:t>
            </w:r>
          </w:p>
          <w:p w14:paraId="47A507B5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4-3-2</w:t>
            </w:r>
          </w:p>
          <w:p w14:paraId="2125905C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  <w:t>4-</w:t>
            </w: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3</w:t>
            </w:r>
            <w:r w:rsidRPr="00930EC3"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  <w:t>-</w:t>
            </w: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4</w:t>
            </w:r>
          </w:p>
          <w:p w14:paraId="391FD896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bCs/>
                <w:noProof/>
                <w:color w:val="000000"/>
                <w:sz w:val="18"/>
                <w:szCs w:val="18"/>
              </w:rPr>
              <w:t>【海洋教育】</w:t>
            </w:r>
          </w:p>
          <w:p w14:paraId="15C4D10E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b/>
                <w:bCs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  <w:t>5-3-7</w:t>
            </w:r>
          </w:p>
          <w:p w14:paraId="3A94C267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【性別平等教育】</w:t>
            </w:r>
          </w:p>
          <w:p w14:paraId="77F2CBB9" w14:textId="77777777" w:rsidR="00270B50" w:rsidRPr="00930EC3" w:rsidRDefault="00270B50" w:rsidP="00CD77FB">
            <w:pPr>
              <w:adjustRightInd w:val="0"/>
              <w:spacing w:line="240" w:lineRule="exact"/>
              <w:ind w:left="24" w:right="24"/>
              <w:jc w:val="center"/>
              <w:rPr>
                <w:rFonts w:ascii="標楷體" w:eastAsia="標楷體" w:hAnsi="標楷體"/>
                <w:noProof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30EC3">
                <w:rPr>
                  <w:rFonts w:ascii="標楷體" w:eastAsia="標楷體" w:hAnsi="標楷體" w:hint="eastAsia"/>
                  <w:noProof/>
                  <w:color w:val="000000"/>
                  <w:sz w:val="18"/>
                  <w:szCs w:val="18"/>
                </w:rPr>
                <w:t>1-3-5</w:t>
              </w:r>
            </w:smartTag>
          </w:p>
          <w:p w14:paraId="47ADD47E" w14:textId="387E5E0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noProof/>
                <w:color w:val="000000"/>
                <w:sz w:val="18"/>
                <w:szCs w:val="18"/>
              </w:rPr>
              <w:t>2-3-2</w:t>
            </w:r>
          </w:p>
        </w:tc>
        <w:tc>
          <w:tcPr>
            <w:tcW w:w="489" w:type="pct"/>
          </w:tcPr>
          <w:p w14:paraId="4261D41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1.明瞭世界各國對生態環境保</w:t>
            </w:r>
          </w:p>
          <w:p w14:paraId="3E137A8F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護的態度與趨勢。</w:t>
            </w:r>
          </w:p>
          <w:p w14:paraId="0C519CDD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2.理解人與自然環境和平共處的重要性。</w:t>
            </w:r>
          </w:p>
          <w:p w14:paraId="31FB86C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3.認識臺灣環境保育的現況</w:t>
            </w:r>
          </w:p>
          <w:p w14:paraId="196D63FF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8-3-1</w:t>
            </w:r>
          </w:p>
          <w:p w14:paraId="14A1E4DD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8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8-3-2</w:t>
              </w:r>
            </w:smartTag>
          </w:p>
          <w:p w14:paraId="21D5A0B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2-3-3</w:t>
              </w:r>
            </w:smartTag>
          </w:p>
          <w:p w14:paraId="1B84642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【環境教育】3-3-1</w:t>
            </w:r>
          </w:p>
          <w:p w14:paraId="72BDB4BF" w14:textId="4103F34E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【環境教育】5-3-2</w:t>
            </w:r>
          </w:p>
        </w:tc>
        <w:tc>
          <w:tcPr>
            <w:tcW w:w="538" w:type="pct"/>
          </w:tcPr>
          <w:p w14:paraId="435F14C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第二單元 美好的時光</w:t>
            </w:r>
          </w:p>
          <w:p w14:paraId="31AD4DC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笛聲飛揚</w:t>
            </w:r>
          </w:p>
          <w:p w14:paraId="608E385D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第四單元 設計幻想曲</w:t>
            </w:r>
          </w:p>
          <w:p w14:paraId="4B153CE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秀出好設計</w:t>
            </w:r>
          </w:p>
          <w:p w14:paraId="08CE19B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第五單元 躍上伸展臺</w:t>
            </w:r>
          </w:p>
          <w:p w14:paraId="65BDA3B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決戰造形伸展臺</w:t>
            </w:r>
          </w:p>
          <w:p w14:paraId="373DED8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DCE5CA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50C4B81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5D68918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32562F8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F6AA87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9CD7CD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B3B83B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2CBEE75" w14:textId="45382EF6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343D42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活用資源便利多/2. 善用資源</w:t>
            </w:r>
          </w:p>
          <w:p w14:paraId="1A23609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2-3-4</w:t>
            </w:r>
          </w:p>
          <w:p w14:paraId="5A3C5FFC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593B210F" w14:textId="77777777" w:rsidR="00270B50" w:rsidRPr="002A39D3" w:rsidRDefault="00270B50" w:rsidP="00CD77FB">
            <w:pPr>
              <w:pStyle w:val="af8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【資訊教育】</w:t>
            </w:r>
          </w:p>
          <w:p w14:paraId="1487EE13" w14:textId="4C70267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</w:tc>
        <w:tc>
          <w:tcPr>
            <w:tcW w:w="588" w:type="pct"/>
          </w:tcPr>
          <w:p w14:paraId="28058D49" w14:textId="79165C9B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伍、舞動青春</w:t>
            </w:r>
          </w:p>
          <w:p w14:paraId="7809FB0A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第2課 方塊舞</w:t>
            </w:r>
          </w:p>
          <w:p w14:paraId="2FE1F9ED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3-2-1</w:t>
            </w:r>
          </w:p>
          <w:p w14:paraId="0B3DB92A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3-2-2</w:t>
            </w:r>
          </w:p>
          <w:p w14:paraId="59F53F59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4-2-5</w:t>
            </w:r>
          </w:p>
          <w:p w14:paraId="308C10ED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6-2-3</w:t>
            </w:r>
          </w:p>
          <w:p w14:paraId="7A657DB2" w14:textId="77777777" w:rsidR="00270B50" w:rsidRPr="002A39D3" w:rsidRDefault="00270B50" w:rsidP="00CD77FB">
            <w:pPr>
              <w:pStyle w:val="ab"/>
              <w:spacing w:line="240" w:lineRule="exact"/>
              <w:rPr>
                <w:rFonts w:ascii="標楷體" w:eastAsia="標楷體" w:hAnsi="標楷體"/>
                <w:color w:val="auto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3DC5143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B763CC" w:rsidRPr="00981041" w14:paraId="40D9D3B6" w14:textId="77777777" w:rsidTr="00CD77FB">
        <w:trPr>
          <w:cantSplit/>
          <w:trHeight w:val="364"/>
        </w:trPr>
        <w:tc>
          <w:tcPr>
            <w:tcW w:w="1066" w:type="pct"/>
            <w:gridSpan w:val="3"/>
          </w:tcPr>
          <w:p w14:paraId="791A7A02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第二次定期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6" w:type="pct"/>
          </w:tcPr>
          <w:p w14:paraId="07C79FC2" w14:textId="727E5583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80" w:type="pct"/>
          </w:tcPr>
          <w:p w14:paraId="104880DD" w14:textId="73A364BE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293" w:type="pct"/>
          </w:tcPr>
          <w:p w14:paraId="48845848" w14:textId="5E5CCB6D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1" w:type="pct"/>
          </w:tcPr>
          <w:p w14:paraId="183B8C43" w14:textId="28F4FEEC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9" w:type="pct"/>
          </w:tcPr>
          <w:p w14:paraId="3F80B278" w14:textId="59E473E8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89" w:type="pct"/>
          </w:tcPr>
          <w:p w14:paraId="474B6E0D" w14:textId="2C3F72C2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38" w:type="pct"/>
          </w:tcPr>
          <w:p w14:paraId="33C9B500" w14:textId="19225066" w:rsidR="00B763CC" w:rsidRPr="00270B50" w:rsidRDefault="00B763CC" w:rsidP="00B763CC">
            <w:pPr>
              <w:pStyle w:val="4123"/>
              <w:adjustRightInd w:val="0"/>
              <w:spacing w:line="240" w:lineRule="exact"/>
              <w:ind w:left="0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C319764" w14:textId="5F38721C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88" w:type="pct"/>
          </w:tcPr>
          <w:p w14:paraId="7589C1B9" w14:textId="7514E7AC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  <w:tr w:rsidR="00270B50" w:rsidRPr="00981041" w14:paraId="4791F543" w14:textId="77777777" w:rsidTr="00CD77FB">
        <w:trPr>
          <w:cantSplit/>
          <w:trHeight w:val="364"/>
        </w:trPr>
        <w:tc>
          <w:tcPr>
            <w:tcW w:w="186" w:type="pct"/>
          </w:tcPr>
          <w:p w14:paraId="7F9BD08B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279" w:type="pct"/>
          </w:tcPr>
          <w:p w14:paraId="179C6620" w14:textId="181761E8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5/20-5/24</w:t>
            </w:r>
          </w:p>
        </w:tc>
        <w:tc>
          <w:tcPr>
            <w:tcW w:w="601" w:type="pct"/>
          </w:tcPr>
          <w:p w14:paraId="66069664" w14:textId="055E046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＊教師研習證書</w:t>
            </w:r>
          </w:p>
        </w:tc>
        <w:tc>
          <w:tcPr>
            <w:tcW w:w="326" w:type="pct"/>
          </w:tcPr>
          <w:p w14:paraId="34C54C17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1.學習以詩歌的形式，表達對同學真情告別與真摯祝福的寫作方式。</w:t>
            </w:r>
          </w:p>
          <w:p w14:paraId="1004ED3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2.了解「綰成」、「遠颺」等語詞的意義及用法。</w:t>
            </w:r>
          </w:p>
          <w:p w14:paraId="280D2F2C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3.學習「不管……，仍然……」句型，並能正確使用。</w:t>
            </w:r>
          </w:p>
          <w:p w14:paraId="1CD77CC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4.學習轉化、類疊、映襯修辭的意義和用法。</w:t>
            </w:r>
          </w:p>
          <w:p w14:paraId="11DBD22A" w14:textId="77777777" w:rsidR="00C548A0" w:rsidRPr="00BB0960" w:rsidRDefault="00C548A0" w:rsidP="00C548A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5.培養學生運用多元的方式表達自己的想法。</w:t>
            </w:r>
          </w:p>
          <w:p w14:paraId="391A5B3E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2-3-2-2</w:t>
            </w:r>
          </w:p>
          <w:p w14:paraId="432B2606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3-3-2-1 </w:t>
            </w:r>
          </w:p>
          <w:p w14:paraId="695E9F7A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6E18E95A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4CBD2053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5-3-3 </w:t>
            </w:r>
          </w:p>
          <w:p w14:paraId="0E8DE918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5-3-3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7534087F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5-3-5-1 </w:t>
            </w:r>
          </w:p>
          <w:p w14:paraId="6836D49D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5-3-5-2 </w:t>
            </w:r>
          </w:p>
          <w:p w14:paraId="1A877B35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5-3-6 </w:t>
            </w:r>
          </w:p>
          <w:p w14:paraId="5A8E5082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6-3-1-1</w:t>
            </w: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20B3642B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6-3-4 </w:t>
            </w:r>
          </w:p>
          <w:p w14:paraId="1D169067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6-3-5-1 </w:t>
            </w:r>
          </w:p>
          <w:p w14:paraId="05AE7D8A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6-3-6-1 </w:t>
            </w:r>
          </w:p>
          <w:p w14:paraId="1212BA81" w14:textId="77777777" w:rsidR="00C548A0" w:rsidRPr="00BB0960" w:rsidRDefault="00C548A0" w:rsidP="00C548A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6-3-8-1</w:t>
            </w:r>
          </w:p>
          <w:p w14:paraId="73899025" w14:textId="77777777" w:rsidR="00C548A0" w:rsidRPr="00BB0960" w:rsidRDefault="00C548A0" w:rsidP="00C548A0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7F6BDEDD" w14:textId="77777777" w:rsidR="00C548A0" w:rsidRPr="00BB0960" w:rsidRDefault="00C548A0" w:rsidP="00C548A0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【資訊教育】4-3-5</w:t>
            </w:r>
          </w:p>
          <w:p w14:paraId="25C46015" w14:textId="77777777" w:rsidR="00270B50" w:rsidRPr="00C548A0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9497F30" w14:textId="77777777" w:rsidR="00270B50" w:rsidRPr="002A39D3" w:rsidRDefault="00270B50" w:rsidP="00CD77FB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複習鄒語字母-家庭篇(1)</w:t>
            </w:r>
          </w:p>
          <w:p w14:paraId="03A113E8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3-1-1</w:t>
            </w:r>
          </w:p>
          <w:p w14:paraId="558558FD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3-2-1</w:t>
            </w:r>
          </w:p>
          <w:p w14:paraId="79A6D2BA" w14:textId="77B3B41A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3-3-1</w:t>
            </w:r>
          </w:p>
        </w:tc>
        <w:tc>
          <w:tcPr>
            <w:tcW w:w="293" w:type="pct"/>
          </w:tcPr>
          <w:p w14:paraId="5C15686D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Unit 4 Let’s Hit the Road!</w:t>
            </w:r>
          </w:p>
          <w:p w14:paraId="3C5412C9" w14:textId="68F9C23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0618629" w14:textId="509CF75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38647DE7" w14:textId="30C9E7B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023EEACE" w14:textId="4CCB8E9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42C28135" w14:textId="382AA773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3AE393B7" w14:textId="5766CA22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7A6AC92" w14:textId="1D654EA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603735C1" w14:textId="5286F70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4116095A" w14:textId="1EC03871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05718C2E" w14:textId="4F41F98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701B62F3" w14:textId="310F806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65B004DA" w14:textId="3ABD8B4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2CB713B6" w14:textId="1495859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067BF1E8" w14:textId="4733381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5BFBFB04" w14:textId="12FCA23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6CD9A8F5" w14:textId="00E76D6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7533BD68" w14:textId="495D9B7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5CF6291A" w14:textId="27228FF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6A93C10E" w14:textId="73F979E0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41622488" w14:textId="66A68615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6D204534" w14:textId="1D72C3B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A0BC6E4" w14:textId="56CB5FD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00D9DAFE" w14:textId="5329319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40B304A9" w14:textId="6E616B2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2EC69EB0" w14:textId="2A59124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14C29C55" w14:textId="361E4C5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08F42CEB" w14:textId="436266D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1A6BE427" w14:textId="31100E6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381C6929" w14:textId="5005B6D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34FB1E31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20C1FE8B" w14:textId="0644817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D4ECB93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62E49F44" w14:textId="0D279BE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77BEDDE0" w14:textId="4393E4EC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7052C2F9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320EBA2D" w14:textId="1BC217F0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A092397" w14:textId="001D22BD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4BA7507D" w14:textId="77777777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7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6CC7B655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r w:rsidRPr="002A39D3"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  <w:t>【環境教育】</w:t>
            </w:r>
          </w:p>
          <w:p w14:paraId="44AABC70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kern w:val="0"/>
                  <w:sz w:val="18"/>
                  <w:szCs w:val="18"/>
                  <w:lang w:val="zh-TW"/>
                </w:rPr>
                <w:t>3-3-2</w:t>
              </w:r>
            </w:smartTag>
          </w:p>
          <w:p w14:paraId="650BDB58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</w:pPr>
            <w:r w:rsidRPr="002A39D3">
              <w:rPr>
                <w:rFonts w:ascii="Times New Roman" w:eastAsia="標楷體" w:hAnsi="Times New Roman" w:cs="Times New Roman"/>
                <w:kern w:val="0"/>
                <w:sz w:val="18"/>
                <w:szCs w:val="18"/>
                <w:lang w:val="zh-TW"/>
              </w:rPr>
              <w:t>【家政教育】</w:t>
            </w:r>
          </w:p>
          <w:p w14:paraId="0FEF2641" w14:textId="12EAA3D3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kern w:val="0"/>
                  <w:sz w:val="18"/>
                  <w:szCs w:val="18"/>
                  <w:lang w:val="zh-TW"/>
                </w:rPr>
                <w:t>3-3-4</w:t>
              </w:r>
            </w:smartTag>
          </w:p>
        </w:tc>
        <w:tc>
          <w:tcPr>
            <w:tcW w:w="441" w:type="pct"/>
          </w:tcPr>
          <w:p w14:paraId="4B0826AC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1.能簡化或圖示給定的題目，透過思考、分析找出解題的方法。</w:t>
            </w:r>
          </w:p>
          <w:p w14:paraId="12C06B5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2.能利用常用的數量關係，列出恰當的算式，進行解題，並檢驗解的合理性。</w:t>
            </w:r>
          </w:p>
          <w:p w14:paraId="7AE23CFE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6-n-1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544AE76A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6-a-0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4</w:t>
            </w:r>
          </w:p>
          <w:p w14:paraId="589CB32F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【人權教育】</w:t>
            </w:r>
          </w:p>
          <w:p w14:paraId="0E92FE9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1-3-2</w:t>
            </w:r>
          </w:p>
          <w:p w14:paraId="383D017A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1-3-3</w:t>
            </w:r>
          </w:p>
          <w:p w14:paraId="176E8861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649B48AE" w14:textId="0672A9AA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</w:tc>
        <w:tc>
          <w:tcPr>
            <w:tcW w:w="439" w:type="pct"/>
          </w:tcPr>
          <w:p w14:paraId="50937205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1.認識不同的發電方式。</w:t>
            </w:r>
          </w:p>
          <w:p w14:paraId="438A0C92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2.認識臺灣主要的發電方式與其優缺點。</w:t>
            </w:r>
          </w:p>
          <w:p w14:paraId="22112651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3.認識綠能。</w:t>
            </w:r>
          </w:p>
          <w:p w14:paraId="06F7ACC6" w14:textId="77777777" w:rsidR="00270B50" w:rsidRPr="00930EC3" w:rsidRDefault="00270B50" w:rsidP="00CD77FB">
            <w:pPr>
              <w:pStyle w:val="4123"/>
              <w:adjustRightInd w:val="0"/>
              <w:spacing w:line="240" w:lineRule="exact"/>
              <w:ind w:left="57" w:right="24" w:firstLine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4.培養正確的環保概念與態度，落實環保行動。</w:t>
            </w:r>
          </w:p>
          <w:p w14:paraId="66ABD602" w14:textId="78CA6A40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1-3-5-4</w:t>
            </w:r>
          </w:p>
          <w:p w14:paraId="693DFFC3" w14:textId="085AFEEF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5-3-1-1</w:t>
            </w:r>
          </w:p>
          <w:p w14:paraId="0A89D168" w14:textId="25F2C50F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64333608" w14:textId="6D7E86B2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1BACB40A" w14:textId="77777777" w:rsidR="00270B50" w:rsidRDefault="00270B50" w:rsidP="00CD77FB">
            <w:pPr>
              <w:pStyle w:val="4123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7-3-0-2</w:t>
            </w:r>
          </w:p>
          <w:p w14:paraId="4B83A306" w14:textId="77777777" w:rsidR="00270B50" w:rsidRPr="00930EC3" w:rsidRDefault="00270B50" w:rsidP="00CD77FB">
            <w:pPr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1411EA49" w14:textId="77777777" w:rsidR="00270B50" w:rsidRPr="00930EC3" w:rsidRDefault="00270B50" w:rsidP="00CD77FB">
            <w:pPr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2-3-2</w:t>
            </w:r>
          </w:p>
          <w:p w14:paraId="0E55A27A" w14:textId="77777777" w:rsidR="00270B50" w:rsidRPr="00930EC3" w:rsidRDefault="00270B50" w:rsidP="00CD77FB">
            <w:pPr>
              <w:snapToGrid w:val="0"/>
              <w:spacing w:line="240" w:lineRule="exact"/>
              <w:ind w:right="13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440167A" w14:textId="0646DF64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7372A98F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1.了解國際之間存在著衝突、競爭與合作的現象。</w:t>
            </w:r>
          </w:p>
          <w:p w14:paraId="10DFD82D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2.了解經濟發展呈現全球化的原因。</w:t>
            </w:r>
          </w:p>
          <w:p w14:paraId="7674E85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3.了解在全球化經濟發展趨勢下，國際間產業分工的現象更加顯著。</w:t>
            </w:r>
          </w:p>
          <w:p w14:paraId="7E0197E8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3-3-2</w:t>
            </w:r>
          </w:p>
          <w:p w14:paraId="1E2DA4E1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3-3-5</w:t>
            </w:r>
          </w:p>
          <w:p w14:paraId="581B207B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19AB02F1" w14:textId="23B9F93C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2-3-4</w:t>
              </w:r>
            </w:smartTag>
          </w:p>
        </w:tc>
        <w:tc>
          <w:tcPr>
            <w:tcW w:w="538" w:type="pct"/>
          </w:tcPr>
          <w:p w14:paraId="1114A231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第六單元  珍重再見/點點滴滴的回憶</w:t>
            </w:r>
          </w:p>
          <w:p w14:paraId="5F9EE5F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6DE8854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0C4EB5A4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29AFFF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4F5A60B9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93D89A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28D77DF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6E08A846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509C8901" w14:textId="5D2C781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0A3CBEF2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活用資源便利多/2. 善用資源</w:t>
            </w:r>
          </w:p>
          <w:p w14:paraId="5775FD2A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2-3-4</w:t>
            </w:r>
          </w:p>
          <w:p w14:paraId="647E1763" w14:textId="77777777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545416B7" w14:textId="77777777" w:rsidR="00270B50" w:rsidRPr="002A39D3" w:rsidRDefault="00270B50" w:rsidP="00CD77FB">
            <w:pPr>
              <w:pStyle w:val="af8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【資訊教育】</w:t>
            </w:r>
          </w:p>
          <w:p w14:paraId="2040C0B5" w14:textId="38F85DF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</w:tc>
        <w:tc>
          <w:tcPr>
            <w:tcW w:w="588" w:type="pct"/>
          </w:tcPr>
          <w:p w14:paraId="2FC66E51" w14:textId="7AB0FDFE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陸、食在安心</w:t>
            </w:r>
          </w:p>
          <w:p w14:paraId="6A82DBE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第1課 餐飲衛生</w:t>
            </w:r>
          </w:p>
          <w:p w14:paraId="500E5A3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2-2-5</w:t>
            </w:r>
          </w:p>
          <w:p w14:paraId="6F2DB552" w14:textId="0C36AF95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【家政教育】</w:t>
            </w:r>
          </w:p>
        </w:tc>
      </w:tr>
      <w:tr w:rsidR="00270B50" w:rsidRPr="00981041" w14:paraId="24250127" w14:textId="77777777" w:rsidTr="00CD77FB">
        <w:trPr>
          <w:cantSplit/>
          <w:trHeight w:val="364"/>
        </w:trPr>
        <w:tc>
          <w:tcPr>
            <w:tcW w:w="186" w:type="pct"/>
          </w:tcPr>
          <w:p w14:paraId="457AE986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279" w:type="pct"/>
          </w:tcPr>
          <w:p w14:paraId="175D9FE2" w14:textId="23A47A95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5/27-5/31</w:t>
            </w:r>
          </w:p>
        </w:tc>
        <w:tc>
          <w:tcPr>
            <w:tcW w:w="601" w:type="pct"/>
          </w:tcPr>
          <w:p w14:paraId="6E2CD320" w14:textId="77777777" w:rsidR="00270B50" w:rsidRPr="00AE010D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＊高齡教育。</w:t>
            </w:r>
          </w:p>
          <w:p w14:paraId="48AC69C3" w14:textId="7887F8D1" w:rsidR="00270B50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＊環境教育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2 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小時。</w:t>
            </w:r>
          </w:p>
          <w:p w14:paraId="136174B2" w14:textId="0208E398" w:rsidR="00D270E6" w:rsidRDefault="00D270E6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</w:t>
            </w:r>
            <w:r w:rsidRPr="00D270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應屆畢業生定期考查</w:t>
            </w:r>
          </w:p>
          <w:p w14:paraId="7DCB71A5" w14:textId="77777777" w:rsidR="00270B50" w:rsidRPr="00B74E42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" w:type="pct"/>
          </w:tcPr>
          <w:p w14:paraId="599D2FBF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1.運用人稱寫作</w:t>
            </w: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。</w:t>
            </w:r>
          </w:p>
          <w:p w14:paraId="7E3D9BCF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2.能讀出詩歌的抑揚頓挫。</w:t>
            </w:r>
          </w:p>
          <w:p w14:paraId="1C8F43D8" w14:textId="77777777" w:rsidR="00631C73" w:rsidRPr="00BB0960" w:rsidRDefault="00631C73" w:rsidP="00631C7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3.能適時運用贈別佳句。</w:t>
            </w:r>
          </w:p>
          <w:p w14:paraId="3F2A81D2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2-3-2-1 </w:t>
            </w:r>
          </w:p>
          <w:p w14:paraId="5CC332A6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477AF09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3-3-1 </w:t>
            </w:r>
          </w:p>
          <w:p w14:paraId="526C5BA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3-3-1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2204A8C7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3-3-4</w:t>
            </w:r>
          </w:p>
          <w:p w14:paraId="27CB99FC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48DF1B28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-2 </w:t>
            </w:r>
          </w:p>
          <w:p w14:paraId="3221B9BB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52DEF97F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6-3-3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4F1670AD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2AED7A23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6-3-6 </w:t>
            </w:r>
          </w:p>
          <w:p w14:paraId="737349A8" w14:textId="77777777" w:rsidR="00631C73" w:rsidRPr="00BB0960" w:rsidRDefault="00631C73" w:rsidP="00631C73">
            <w:pPr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6-3-6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28DDB40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5C507670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4-3-3</w:t>
              </w:r>
            </w:smartTag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 </w:t>
            </w:r>
          </w:p>
          <w:p w14:paraId="15DC973C" w14:textId="77777777" w:rsidR="00631C73" w:rsidRPr="00BB0960" w:rsidRDefault="00631C73" w:rsidP="00631C7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4-3-5</w:t>
              </w:r>
            </w:smartTag>
          </w:p>
          <w:p w14:paraId="00D3D143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2D3A48CC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2A39D3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300788EF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2C1D15F6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590FB6CE" w14:textId="72E04FBD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365ED05D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Review 2</w:t>
            </w:r>
          </w:p>
          <w:p w14:paraId="6E6C4504" w14:textId="2A0247FC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4AA0A45C" w14:textId="349068FD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0FCE4BA5" w14:textId="23186E9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7838B3D5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</w:t>
            </w:r>
          </w:p>
          <w:p w14:paraId="3257E9BE" w14:textId="7B57E8BA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1-1-7</w:t>
              </w:r>
            </w:smartTag>
          </w:p>
          <w:p w14:paraId="71AEDF22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5CB315A2" w14:textId="76881F2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5D51D279" w14:textId="77777777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1-1-11</w:t>
              </w:r>
            </w:smartTag>
          </w:p>
          <w:p w14:paraId="27045801" w14:textId="5F201779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CB0F55A" w14:textId="6D3163FB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5BC1797A" w14:textId="1AD58B06" w:rsidR="00270B50" w:rsidRPr="002A39D3" w:rsidRDefault="00270B50" w:rsidP="00CD77FB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285E19DC" w14:textId="0D431BF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3D12CCE9" w14:textId="62943103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54BE522" w14:textId="6A2923F8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2-1-12</w:t>
              </w:r>
            </w:smartTag>
          </w:p>
          <w:p w14:paraId="1BA1FEB4" w14:textId="4755BFC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30B4FF75" w14:textId="3FAC0C1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3-1-4</w:t>
              </w:r>
            </w:smartTag>
          </w:p>
          <w:p w14:paraId="2AB8EA98" w14:textId="4658A86B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130CA0D0" w14:textId="5241F772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66820C00" w14:textId="47BEC3CE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3-1-8</w:t>
              </w:r>
            </w:smartTag>
          </w:p>
          <w:p w14:paraId="26133DEF" w14:textId="1D8443A1" w:rsidR="00270B50" w:rsidRPr="002A39D3" w:rsidRDefault="00270B50" w:rsidP="00CD77FB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4B3BBCCF" w14:textId="76232C2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4DC739E0" w14:textId="3E62155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6F0416B2" w14:textId="53D94235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0AE7A015" w14:textId="50CDCD6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72F4EB04" w14:textId="024E0D0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38E8EACB" w14:textId="0756EE9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5A844EC7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20CF0AC0" w14:textId="2D0B9B9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41DC3527" w14:textId="315C583F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5-1-6</w:t>
              </w:r>
            </w:smartTag>
          </w:p>
          <w:p w14:paraId="37EFE4FF" w14:textId="3EB22B29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0930DD96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32B179E4" w14:textId="542EA3EA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D9DF4B8" w14:textId="1C532C44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6-1-3</w:t>
              </w:r>
            </w:smartTag>
          </w:p>
          <w:p w14:paraId="0FC22F55" w14:textId="3DD5E18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279E865B" w14:textId="77777777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07950690" w14:textId="5139D40E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7B2969F2" w14:textId="3288F906" w:rsidR="00270B50" w:rsidRPr="002A39D3" w:rsidRDefault="00270B50" w:rsidP="00CD77FB">
            <w:pPr>
              <w:pStyle w:val="afa"/>
              <w:tabs>
                <w:tab w:val="left" w:pos="2240"/>
              </w:tabs>
              <w:spacing w:line="22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7ED26C7C" w14:textId="4BC63026" w:rsidR="00270B50" w:rsidRPr="002A39D3" w:rsidRDefault="00270B50" w:rsidP="00CD77FB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7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7-1-4</w:t>
              </w:r>
            </w:smartTag>
          </w:p>
          <w:p w14:paraId="6998CFC0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【環境教育】</w:t>
            </w:r>
          </w:p>
          <w:p w14:paraId="2666D896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3-3-2</w:t>
              </w:r>
            </w:smartTag>
          </w:p>
          <w:p w14:paraId="528FB22E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6DB377AF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3-3-4</w:t>
              </w:r>
            </w:smartTag>
          </w:p>
          <w:p w14:paraId="4AE4D0E8" w14:textId="190360C6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3-3-6</w:t>
              </w:r>
            </w:smartTag>
          </w:p>
        </w:tc>
        <w:tc>
          <w:tcPr>
            <w:tcW w:w="441" w:type="pct"/>
          </w:tcPr>
          <w:p w14:paraId="77E3899D" w14:textId="77777777" w:rsidR="00270B50" w:rsidRPr="00B436FA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1.能整理生活中的資料，繪製及報讀圓形百分圖。</w:t>
            </w:r>
          </w:p>
          <w:p w14:paraId="6F234857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2.能整理生活中的資料，繪製及報讀圓形圖。</w:t>
            </w:r>
          </w:p>
          <w:p w14:paraId="379B18A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6-d-0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540CCF66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【生涯發展教育】</w:t>
            </w:r>
          </w:p>
          <w:p w14:paraId="0A7D600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1-3-1</w:t>
            </w:r>
          </w:p>
          <w:p w14:paraId="06D9126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50A3E5EA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472F31F1" w14:textId="3AB81C72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2-3-2</w:t>
            </w:r>
          </w:p>
        </w:tc>
        <w:tc>
          <w:tcPr>
            <w:tcW w:w="439" w:type="pct"/>
          </w:tcPr>
          <w:p w14:paraId="67F4B43A" w14:textId="77777777" w:rsidR="00270B50" w:rsidRPr="00930EC3" w:rsidRDefault="00270B50" w:rsidP="00CD77FB">
            <w:pPr>
              <w:pStyle w:val="4123"/>
              <w:numPr>
                <w:ilvl w:val="0"/>
                <w:numId w:val="4"/>
              </w:numPr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認識複式顯微鏡的構造。</w:t>
            </w:r>
          </w:p>
          <w:p w14:paraId="31B2F80D" w14:textId="77777777" w:rsidR="00270B50" w:rsidRDefault="00270B50" w:rsidP="00CD77FB">
            <w:pPr>
              <w:pStyle w:val="4123"/>
              <w:numPr>
                <w:ilvl w:val="0"/>
                <w:numId w:val="4"/>
              </w:numPr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知道複式顯微鏡的使用方法。</w:t>
            </w:r>
          </w:p>
          <w:p w14:paraId="39E2E28A" w14:textId="0D31FAE6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1-3-5-4</w:t>
            </w:r>
          </w:p>
          <w:p w14:paraId="50199D7A" w14:textId="5172FBE8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5-3-1-1</w:t>
            </w:r>
          </w:p>
          <w:p w14:paraId="01BB26E4" w14:textId="4336CF85" w:rsidR="00270B50" w:rsidRPr="00930EC3" w:rsidRDefault="00270B50" w:rsidP="00CD77FB">
            <w:pPr>
              <w:pStyle w:val="3"/>
              <w:adjustRightInd w:val="0"/>
              <w:spacing w:line="240" w:lineRule="exact"/>
              <w:ind w:left="24" w:right="24" w:firstLine="0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930EC3">
                <w:rPr>
                  <w:rFonts w:ascii="標楷體" w:eastAsia="標楷體" w:hAnsi="標楷體" w:hint="eastAsia"/>
                  <w:color w:val="000000"/>
                  <w:sz w:val="18"/>
                  <w:szCs w:val="18"/>
                </w:rPr>
                <w:t>6-3-3</w:t>
              </w:r>
            </w:smartTag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-1</w:t>
            </w:r>
          </w:p>
          <w:p w14:paraId="03CFBCF1" w14:textId="28C3EBCC" w:rsidR="00270B50" w:rsidRPr="00930EC3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6-3-3-2</w:t>
            </w:r>
          </w:p>
          <w:p w14:paraId="5390214D" w14:textId="77777777" w:rsidR="00270B50" w:rsidRDefault="00270B50" w:rsidP="00CD77FB">
            <w:pPr>
              <w:pStyle w:val="4123"/>
              <w:adjustRightInd w:val="0"/>
              <w:spacing w:line="240" w:lineRule="exact"/>
              <w:ind w:right="24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7-3-0-2</w:t>
            </w:r>
          </w:p>
          <w:p w14:paraId="5B5A56D6" w14:textId="77777777" w:rsidR="00270B50" w:rsidRPr="00930EC3" w:rsidRDefault="00270B50" w:rsidP="00CD77FB">
            <w:pPr>
              <w:spacing w:line="240" w:lineRule="exact"/>
              <w:ind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【性別平等教育】</w:t>
            </w:r>
          </w:p>
          <w:p w14:paraId="33C2326C" w14:textId="77777777" w:rsidR="00270B50" w:rsidRPr="00930EC3" w:rsidRDefault="00270B50" w:rsidP="00CD77FB">
            <w:pPr>
              <w:spacing w:line="240" w:lineRule="exact"/>
              <w:ind w:left="24" w:right="24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2-3-2</w:t>
            </w:r>
          </w:p>
          <w:p w14:paraId="3C153B8A" w14:textId="77777777" w:rsidR="00270B50" w:rsidRPr="00930EC3" w:rsidRDefault="00270B50" w:rsidP="00CD77FB">
            <w:pPr>
              <w:snapToGrid w:val="0"/>
              <w:spacing w:line="240" w:lineRule="exact"/>
              <w:ind w:right="13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789BC656" w14:textId="159A02F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0EC3">
              <w:rPr>
                <w:rFonts w:ascii="標楷體" w:eastAsia="標楷體" w:hAnsi="標楷體" w:hint="eastAsia"/>
                <w:sz w:val="18"/>
                <w:szCs w:val="18"/>
              </w:rPr>
              <w:t>5-3-1</w:t>
            </w:r>
          </w:p>
        </w:tc>
        <w:tc>
          <w:tcPr>
            <w:tcW w:w="489" w:type="pct"/>
          </w:tcPr>
          <w:p w14:paraId="309B3183" w14:textId="77777777" w:rsidR="00270B50" w:rsidRPr="009642E5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1.能在全球的經濟議題中，舉例說明跨國企業運用各國優勢生產條件，將工廠分散在各國。</w:t>
            </w:r>
          </w:p>
          <w:p w14:paraId="4CC749B4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2.了解全球化經濟發展趨勢下，人們跨國工作的現象更加顯著。</w:t>
            </w:r>
          </w:p>
          <w:p w14:paraId="14635370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3-3-2</w:t>
            </w:r>
          </w:p>
          <w:p w14:paraId="4184A962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3-3-5</w:t>
            </w:r>
          </w:p>
          <w:p w14:paraId="1962E933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0B14BEA4" w14:textId="0298FFC8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2-3-4</w:t>
              </w:r>
            </w:smartTag>
          </w:p>
        </w:tc>
        <w:tc>
          <w:tcPr>
            <w:tcW w:w="538" w:type="pct"/>
          </w:tcPr>
          <w:p w14:paraId="1D68EC9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第六單元  珍重再見/美麗的印記</w:t>
            </w:r>
          </w:p>
          <w:p w14:paraId="5D48150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315B5050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1724CB5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79992D2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04672B7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04FBEB93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4F890A5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575F992E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35E2548C" w14:textId="09845C2C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12AA1BD5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生命的故事/1. 我的成長</w:t>
            </w:r>
          </w:p>
          <w:p w14:paraId="73357E1B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40D28404" w14:textId="46FBFBD4" w:rsidR="00270B50" w:rsidRPr="002A39D3" w:rsidRDefault="00270B50" w:rsidP="00CD77FB">
            <w:pPr>
              <w:pStyle w:val="ab"/>
              <w:spacing w:line="240" w:lineRule="exact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6D256D3" w14:textId="4BF8DD11" w:rsidR="00270B50" w:rsidRPr="002A39D3" w:rsidRDefault="00270B50" w:rsidP="00CD77FB">
            <w:pPr>
              <w:pStyle w:val="af2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58A4A17F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陸、食在安心</w:t>
            </w:r>
          </w:p>
          <w:p w14:paraId="7899686C" w14:textId="77777777" w:rsidR="00270B50" w:rsidRPr="002A39D3" w:rsidRDefault="00270B50" w:rsidP="00CD77FB">
            <w:pPr>
              <w:spacing w:line="240" w:lineRule="exact"/>
              <w:contextualSpacing/>
              <w:mirrorIndents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第2課 食安守門員</w:t>
            </w:r>
          </w:p>
          <w:p w14:paraId="1D14391C" w14:textId="77777777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2-2-5</w:t>
            </w:r>
          </w:p>
          <w:p w14:paraId="0E59BFF0" w14:textId="2BDFAA89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【家政教育】</w:t>
            </w:r>
          </w:p>
        </w:tc>
      </w:tr>
      <w:tr w:rsidR="00B763CC" w:rsidRPr="00981041" w14:paraId="67BBF06E" w14:textId="77777777" w:rsidTr="00CD77FB">
        <w:trPr>
          <w:cantSplit/>
          <w:trHeight w:val="364"/>
        </w:trPr>
        <w:tc>
          <w:tcPr>
            <w:tcW w:w="1066" w:type="pct"/>
            <w:gridSpan w:val="3"/>
          </w:tcPr>
          <w:p w14:paraId="378454D0" w14:textId="77777777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第三次定期</w:t>
            </w:r>
            <w:r w:rsidRPr="00981041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326" w:type="pct"/>
          </w:tcPr>
          <w:p w14:paraId="6AB68F52" w14:textId="2688B97E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380" w:type="pct"/>
          </w:tcPr>
          <w:p w14:paraId="78A51BDF" w14:textId="6640D975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293" w:type="pct"/>
          </w:tcPr>
          <w:p w14:paraId="712B271B" w14:textId="60E350AB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41" w:type="pct"/>
          </w:tcPr>
          <w:p w14:paraId="1F8822A2" w14:textId="0B9A90EF" w:rsidR="00B763CC" w:rsidRPr="00981041" w:rsidRDefault="00B763CC" w:rsidP="00B763C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39" w:type="pct"/>
          </w:tcPr>
          <w:p w14:paraId="44A56303" w14:textId="43B6C803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489" w:type="pct"/>
          </w:tcPr>
          <w:p w14:paraId="17D452D8" w14:textId="5623F4DA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紙筆評量</w:t>
            </w:r>
          </w:p>
        </w:tc>
        <w:tc>
          <w:tcPr>
            <w:tcW w:w="538" w:type="pct"/>
          </w:tcPr>
          <w:p w14:paraId="477AD966" w14:textId="3C754043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形成性評量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EF2E8FB" w14:textId="792F27D9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  <w:tc>
          <w:tcPr>
            <w:tcW w:w="588" w:type="pct"/>
          </w:tcPr>
          <w:p w14:paraId="57E0D799" w14:textId="495A2FB5" w:rsidR="00B763CC" w:rsidRPr="00981041" w:rsidRDefault="00B763CC" w:rsidP="00B763C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3CC">
              <w:rPr>
                <w:rFonts w:ascii="標楷體" w:eastAsia="標楷體" w:hAnsi="標楷體" w:hint="eastAsia"/>
                <w:sz w:val="22"/>
                <w:szCs w:val="22"/>
              </w:rPr>
              <w:t>多元評量</w:t>
            </w:r>
          </w:p>
        </w:tc>
      </w:tr>
      <w:tr w:rsidR="00270B50" w:rsidRPr="00981041" w14:paraId="0B8C7EA6" w14:textId="77777777" w:rsidTr="00CD77FB">
        <w:trPr>
          <w:cantSplit/>
          <w:trHeight w:val="401"/>
        </w:trPr>
        <w:tc>
          <w:tcPr>
            <w:tcW w:w="186" w:type="pct"/>
          </w:tcPr>
          <w:p w14:paraId="3AA9FA07" w14:textId="77777777" w:rsidR="00270B50" w:rsidRPr="00981041" w:rsidRDefault="00270B50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79" w:type="pct"/>
          </w:tcPr>
          <w:p w14:paraId="25E9B59D" w14:textId="0F5B9B49" w:rsidR="00270B50" w:rsidRPr="00981041" w:rsidRDefault="00C14F4C" w:rsidP="00CD77FB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6/3-6/7</w:t>
            </w:r>
          </w:p>
        </w:tc>
        <w:tc>
          <w:tcPr>
            <w:tcW w:w="601" w:type="pct"/>
          </w:tcPr>
          <w:p w14:paraId="6145C98F" w14:textId="77777777" w:rsidR="00270B50" w:rsidRPr="00AE010D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＊訂購下學期教科書</w:t>
            </w:r>
          </w:p>
          <w:p w14:paraId="4D5257CD" w14:textId="77777777" w:rsidR="00270B50" w:rsidRPr="00AE010D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＊校刊投稿。</w:t>
            </w:r>
          </w:p>
          <w:p w14:paraId="6AFF400B" w14:textId="77777777" w:rsidR="00270B50" w:rsidRPr="00AE010D" w:rsidRDefault="00270B50" w:rsidP="00AF61B5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＊幼小銜接—招待幼兒園小客人</w:t>
            </w:r>
          </w:p>
          <w:p w14:paraId="11E8FE10" w14:textId="5D48C767" w:rsidR="00270B50" w:rsidRPr="002A39D3" w:rsidRDefault="00270B50" w:rsidP="00AF61B5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＊水域安全宣導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</w:t>
            </w: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小時</w:t>
            </w:r>
          </w:p>
        </w:tc>
        <w:tc>
          <w:tcPr>
            <w:tcW w:w="326" w:type="pct"/>
          </w:tcPr>
          <w:p w14:paraId="5719AA26" w14:textId="77777777" w:rsidR="00631C73" w:rsidRPr="00BB0960" w:rsidRDefault="00631C73" w:rsidP="00631C73">
            <w:pPr>
              <w:rPr>
                <w:rFonts w:ascii="標楷體" w:eastAsia="標楷體" w:hAnsi="標楷體"/>
                <w:bCs/>
                <w:sz w:val="12"/>
                <w:szCs w:val="12"/>
              </w:rPr>
            </w:pPr>
          </w:p>
          <w:p w14:paraId="0EA14B66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1.能理解作者安排全文的方式，掌握文本結構與重點。</w:t>
            </w:r>
          </w:p>
          <w:p w14:paraId="5CD6487E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2.能歸納文本與插圖的內容，理解圖文關係與作者安排用意。</w:t>
            </w:r>
          </w:p>
          <w:p w14:paraId="23A7EBB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3.能透過內容的深究，了解作者透過文本所要傳達的意涵。</w:t>
            </w:r>
          </w:p>
          <w:p w14:paraId="7C0A41BD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4.能藉由四層次問題的討論，養成主動評判文本的習慣與能力。</w:t>
            </w:r>
          </w:p>
          <w:p w14:paraId="3088D856" w14:textId="77777777" w:rsidR="00631C73" w:rsidRPr="00BB0960" w:rsidRDefault="00631C73" w:rsidP="00631C7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5.透過筆記的整理與疑惑的討論，培養理解監控的能力。</w:t>
            </w:r>
          </w:p>
          <w:p w14:paraId="0CE02BA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2-3-1 </w:t>
            </w:r>
          </w:p>
          <w:p w14:paraId="0EF7089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2-3-2 </w:t>
            </w:r>
          </w:p>
          <w:p w14:paraId="36119D24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3-3-1 </w:t>
            </w:r>
          </w:p>
          <w:p w14:paraId="5CC63376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3-3-2 </w:t>
            </w:r>
          </w:p>
          <w:p w14:paraId="3AB1175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3-3-4 </w:t>
            </w:r>
          </w:p>
          <w:p w14:paraId="36D9973C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5-3-3</w:t>
            </w:r>
          </w:p>
          <w:p w14:paraId="548BB3D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5-3-5 </w:t>
            </w:r>
          </w:p>
          <w:p w14:paraId="0E7EE6D2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5-3-8 </w:t>
            </w:r>
          </w:p>
          <w:p w14:paraId="3569C41B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6-3-1</w:t>
            </w:r>
          </w:p>
          <w:p w14:paraId="35951407" w14:textId="77777777" w:rsidR="00631C73" w:rsidRPr="00BB0960" w:rsidRDefault="00631C73" w:rsidP="00631C73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6-3-3</w:t>
            </w:r>
          </w:p>
          <w:p w14:paraId="332E30AD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【生涯發展教育】3-2-1 </w:t>
            </w:r>
          </w:p>
          <w:p w14:paraId="0E0E386A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【資訊教育】5-3-2 </w:t>
            </w:r>
          </w:p>
          <w:p w14:paraId="5296ECA2" w14:textId="77777777" w:rsidR="00631C73" w:rsidRPr="00BB0960" w:rsidRDefault="00631C73" w:rsidP="00631C7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BB0960">
                <w:rPr>
                  <w:rFonts w:ascii="標楷體" w:eastAsia="標楷體" w:hAnsi="標楷體"/>
                  <w:bCs/>
                  <w:sz w:val="18"/>
                  <w:szCs w:val="18"/>
                </w:rPr>
                <w:t>3-2-3</w:t>
              </w:r>
            </w:smartTag>
          </w:p>
          <w:p w14:paraId="32675DDE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471226B4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2A39D3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1E63938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6D1F1DC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4288CE03" w14:textId="5DC60135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156EEAAE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Review 2</w:t>
              </w:r>
            </w:smartTag>
          </w:p>
          <w:p w14:paraId="5B2DD965" w14:textId="7F39B9B6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08F9DCC6" w14:textId="64967BB1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74974CAD" w14:textId="7C1429D0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6B658441" w14:textId="2C94FBB6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308F91BF" w14:textId="6A89455D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0ED72807" w14:textId="2F36EF3B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6F274DA3" w14:textId="69847A3B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51DA4FCA" w14:textId="1A52146F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3F33CFAD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41B2EAC7" w14:textId="59E6A87C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07E5A059" w14:textId="00DA85CD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"/>
                <w:attr w:name="Year" w:val="2002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0F4537D3" w14:textId="5A4BBA66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6D7B43AF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2CE08CF5" w14:textId="263ACC59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D8C5A90" w14:textId="38BE49D9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4C7B0BB2" w14:textId="7723E9AA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277C8D26" w14:textId="37C804D0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703FAA57" w14:textId="0F6D6254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5576CD01" w14:textId="7261DDEB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4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49A393E0" w14:textId="2F8B836C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236CE386" w14:textId="163D943D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3615BC8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690AC1CC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5CB9AD83" w14:textId="536C9F02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05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5A4264D6" w14:textId="091CE812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40235550" w14:textId="34FFB3EF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268CA34C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6-1-</w:t>
            </w:r>
          </w:p>
          <w:p w14:paraId="7C616E27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0CBBC50" w14:textId="50A6B6E8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63042380" w14:textId="77777777" w:rsidR="00270B50" w:rsidRPr="002A39D3" w:rsidRDefault="00270B50" w:rsidP="00CD77FB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0D2C88E" w14:textId="26C3CF61" w:rsidR="00270B50" w:rsidRPr="002A39D3" w:rsidRDefault="00270B50" w:rsidP="00CD77FB">
            <w:pPr>
              <w:spacing w:line="180" w:lineRule="exact"/>
              <w:ind w:firstLineChars="100" w:firstLine="18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06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2164CE5F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【環境教育】</w:t>
            </w:r>
          </w:p>
          <w:p w14:paraId="334DE3BC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3-3-2</w:t>
              </w:r>
            </w:smartTag>
          </w:p>
          <w:p w14:paraId="4E26793D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3506001D" w14:textId="77777777" w:rsidR="00270B50" w:rsidRPr="002A39D3" w:rsidRDefault="00270B50" w:rsidP="00CD77FB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3-3-4</w:t>
              </w:r>
            </w:smartTag>
          </w:p>
          <w:p w14:paraId="1554240E" w14:textId="423F220A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3-3-6</w:t>
              </w:r>
            </w:smartTag>
          </w:p>
        </w:tc>
        <w:tc>
          <w:tcPr>
            <w:tcW w:w="441" w:type="pct"/>
          </w:tcPr>
          <w:p w14:paraId="0D71AACE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標楷體" w:eastAsia="標楷體" w:hAnsi="標楷體"/>
                <w:snapToGrid w:val="0"/>
                <w:sz w:val="18"/>
                <w:szCs w:val="18"/>
              </w:rPr>
              <w:t>.</w:t>
            </w:r>
            <w:r w:rsidRPr="00B436FA">
              <w:rPr>
                <w:rFonts w:ascii="標楷體" w:eastAsia="標楷體" w:hAnsi="標楷體" w:hint="eastAsia"/>
                <w:snapToGrid w:val="0"/>
                <w:sz w:val="18"/>
                <w:szCs w:val="18"/>
              </w:rPr>
              <w:t>能利用圓形百分圖或圓形圖的資料，求出各部分的量。</w:t>
            </w:r>
          </w:p>
          <w:p w14:paraId="5CB2537C" w14:textId="77777777" w:rsidR="00270B50" w:rsidRDefault="00270B50" w:rsidP="00CD77FB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6-d-0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4039B428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【生涯發展教育】</w:t>
            </w:r>
          </w:p>
          <w:p w14:paraId="00C142E5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1-3-1</w:t>
            </w:r>
          </w:p>
          <w:p w14:paraId="112FEEEF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76EE12F3" w14:textId="77777777" w:rsidR="00270B50" w:rsidRPr="00B436FA" w:rsidRDefault="00270B50" w:rsidP="00CD77FB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57F7F431" w14:textId="2659EE9A" w:rsidR="00270B50" w:rsidRPr="002A39D3" w:rsidRDefault="00270B50" w:rsidP="00CD77F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2-3-2</w:t>
            </w:r>
          </w:p>
        </w:tc>
        <w:tc>
          <w:tcPr>
            <w:tcW w:w="439" w:type="pct"/>
          </w:tcPr>
          <w:p w14:paraId="1732346F" w14:textId="5CC8A08E" w:rsidR="00270B50" w:rsidRPr="009321C4" w:rsidRDefault="009321C4" w:rsidP="009321C4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>1.認識外來入侵種。</w:t>
            </w:r>
          </w:p>
          <w:p w14:paraId="06A034E1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1-3-1-2 </w:t>
            </w:r>
          </w:p>
          <w:p w14:paraId="4B195582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9321C4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-4 </w:t>
            </w:r>
          </w:p>
          <w:p w14:paraId="25F237CA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21C4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-1 </w:t>
            </w:r>
          </w:p>
          <w:p w14:paraId="7603C698" w14:textId="77777777" w:rsidR="009321C4" w:rsidRPr="009321C4" w:rsidRDefault="009321C4" w:rsidP="009321C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3ADD229D" w14:textId="77777777" w:rsidR="009321C4" w:rsidRPr="009321C4" w:rsidRDefault="009321C4" w:rsidP="009321C4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5085B46E" w14:textId="77777777" w:rsidR="009321C4" w:rsidRPr="009321C4" w:rsidRDefault="009321C4" w:rsidP="009321C4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4-3-2</w:t>
            </w:r>
          </w:p>
          <w:p w14:paraId="5E5FE419" w14:textId="3467C02B" w:rsidR="009321C4" w:rsidRPr="009321C4" w:rsidRDefault="009321C4" w:rsidP="009321C4">
            <w:pPr>
              <w:rPr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4-3-4</w:t>
            </w:r>
          </w:p>
        </w:tc>
        <w:tc>
          <w:tcPr>
            <w:tcW w:w="489" w:type="pct"/>
          </w:tcPr>
          <w:p w14:paraId="4E6BF889" w14:textId="77777777" w:rsidR="001E5030" w:rsidRPr="009642E5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1.了解各國之間、國家內部貧富差距的問題。</w:t>
            </w:r>
          </w:p>
          <w:p w14:paraId="1F2A74AA" w14:textId="77777777" w:rsidR="001E5030" w:rsidRPr="009642E5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2.了解地球人口持續增加，自然資源消耗量必隨著增加。</w:t>
            </w:r>
          </w:p>
          <w:p w14:paraId="3ACA6FE1" w14:textId="77777777" w:rsidR="001E5030" w:rsidRPr="009642E5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3.了解全球飢餓問題形成的原因。</w:t>
            </w:r>
          </w:p>
          <w:p w14:paraId="0332E794" w14:textId="77777777" w:rsidR="001E5030" w:rsidRPr="009642E5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4.了解目前全球人權受侵犯的情形。</w:t>
            </w:r>
          </w:p>
          <w:p w14:paraId="52EACE43" w14:textId="77777777" w:rsidR="001E5030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5.能了解跨國犯罪的趨勢，須發揮國際合作的力量，才能有效打擊犯罪。</w:t>
            </w:r>
          </w:p>
          <w:p w14:paraId="14F7D4B5" w14:textId="77777777" w:rsidR="001E5030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3-3-5</w:t>
            </w:r>
          </w:p>
          <w:p w14:paraId="02A7F19C" w14:textId="77777777" w:rsidR="001E5030" w:rsidRDefault="001E5030" w:rsidP="00CD77FB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1FBE8D4B" w14:textId="7FEC9694" w:rsidR="00270B50" w:rsidRPr="002A39D3" w:rsidRDefault="001E503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2-3-4</w:t>
              </w:r>
            </w:smartTag>
          </w:p>
        </w:tc>
        <w:tc>
          <w:tcPr>
            <w:tcW w:w="538" w:type="pct"/>
          </w:tcPr>
          <w:p w14:paraId="5392211E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第六單元  珍重再見/祝福的樂聲</w:t>
            </w:r>
          </w:p>
          <w:p w14:paraId="280D67B9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550E64C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2B9FAD07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27BDC0F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35A0418F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5FFFDA8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756F1CC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42AFA674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6C3F3389" w14:textId="679197C4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8D34AA1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生命的故事/1. 我的成長</w:t>
            </w:r>
          </w:p>
          <w:p w14:paraId="3CE2DBE1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661A14F6" w14:textId="77777777" w:rsidR="00270B50" w:rsidRPr="002A39D3" w:rsidRDefault="00270B50" w:rsidP="00CD77FB">
            <w:pPr>
              <w:pStyle w:val="ab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4FA8FEF0" w14:textId="11A3137C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05FC4ABA" w14:textId="43956B5C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陸、食在安心</w:t>
            </w:r>
          </w:p>
          <w:p w14:paraId="3ACB63F7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第3課 食物中毒解密</w:t>
            </w:r>
          </w:p>
          <w:p w14:paraId="65B8CD0B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2-2-4</w:t>
            </w:r>
          </w:p>
          <w:p w14:paraId="7D9F1DC5" w14:textId="77777777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2-2-5</w:t>
            </w:r>
          </w:p>
          <w:p w14:paraId="214913E2" w14:textId="1BBDD9C6" w:rsidR="00270B50" w:rsidRPr="002A39D3" w:rsidRDefault="00270B50" w:rsidP="00CD77F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</w:tr>
      <w:tr w:rsidR="00D270E6" w:rsidRPr="00981041" w14:paraId="7818CC8D" w14:textId="77777777" w:rsidTr="00CD77FB">
        <w:trPr>
          <w:cantSplit/>
          <w:trHeight w:val="401"/>
        </w:trPr>
        <w:tc>
          <w:tcPr>
            <w:tcW w:w="186" w:type="pct"/>
          </w:tcPr>
          <w:p w14:paraId="2FD9C05A" w14:textId="4E4B2078" w:rsidR="00D270E6" w:rsidRPr="00981041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81041"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279" w:type="pct"/>
          </w:tcPr>
          <w:p w14:paraId="4FB5059A" w14:textId="33297A87" w:rsidR="00D270E6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6/10-6/14</w:t>
            </w:r>
          </w:p>
        </w:tc>
        <w:tc>
          <w:tcPr>
            <w:tcW w:w="601" w:type="pct"/>
          </w:tcPr>
          <w:p w14:paraId="749E790C" w14:textId="77777777" w:rsidR="00D270E6" w:rsidRPr="00AE010D" w:rsidRDefault="00D270E6" w:rsidP="00D270E6">
            <w:pPr>
              <w:snapToGrid w:val="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＊畢業生游泳與自救能力檢測合格率調查</w:t>
            </w:r>
          </w:p>
          <w:p w14:paraId="6EA4B4AB" w14:textId="7E96B1F9" w:rsidR="00D270E6" w:rsidRPr="00AE010D" w:rsidRDefault="00D270E6" w:rsidP="00D270E6">
            <w:pPr>
              <w:snapToGrid w:val="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AE010D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＊體適能後測。</w:t>
            </w:r>
          </w:p>
        </w:tc>
        <w:tc>
          <w:tcPr>
            <w:tcW w:w="326" w:type="pct"/>
          </w:tcPr>
          <w:p w14:paraId="768E88F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1.能了解全冊各類文體的特色要點及異同。</w:t>
            </w:r>
          </w:p>
          <w:p w14:paraId="5529A99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2.能了解各課句型，活用句型於文章中。</w:t>
            </w:r>
          </w:p>
          <w:p w14:paraId="3A5C3736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3.能利用「結構圖」整理所閱讀過的課文或文章。</w:t>
            </w:r>
          </w:p>
          <w:p w14:paraId="7EBEEA48" w14:textId="77777777" w:rsidR="00631C73" w:rsidRPr="00BB0960" w:rsidRDefault="00631C73" w:rsidP="00631C73">
            <w:pPr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4.複習全冊學過的字詞，並針對特別需要注意的字詞加以反覆練習。</w:t>
            </w:r>
          </w:p>
          <w:p w14:paraId="7D2EB9EC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1-3-1 </w:t>
            </w:r>
          </w:p>
          <w:p w14:paraId="049F96FD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1-3-3 </w:t>
            </w:r>
          </w:p>
          <w:p w14:paraId="79700BF3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5A875147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-7 </w:t>
            </w:r>
          </w:p>
          <w:p w14:paraId="1445EF21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3-3-3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-3 </w:t>
            </w:r>
          </w:p>
          <w:p w14:paraId="59F392C3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4-3-1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70523182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5-3-1 </w:t>
            </w:r>
          </w:p>
          <w:p w14:paraId="1C422CEF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sz w:val="18"/>
                <w:szCs w:val="18"/>
              </w:rPr>
              <w:t>5-3-8</w:t>
            </w:r>
          </w:p>
          <w:p w14:paraId="31C28519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5-3-4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 xml:space="preserve">-1 </w:t>
            </w:r>
          </w:p>
          <w:p w14:paraId="0E78D35F" w14:textId="77777777" w:rsidR="00631C73" w:rsidRPr="00BB0960" w:rsidRDefault="00631C73" w:rsidP="00631C73">
            <w:pPr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BB0960">
                <w:rPr>
                  <w:rFonts w:ascii="標楷體" w:eastAsia="標楷體" w:hAnsi="標楷體"/>
                  <w:sz w:val="18"/>
                  <w:szCs w:val="18"/>
                </w:rPr>
                <w:t>6-3-1</w:t>
              </w:r>
            </w:smartTag>
            <w:r w:rsidRPr="00BB0960">
              <w:rPr>
                <w:rFonts w:ascii="標楷體" w:eastAsia="標楷體" w:hAnsi="標楷體"/>
                <w:sz w:val="18"/>
                <w:szCs w:val="18"/>
              </w:rPr>
              <w:t>-1</w:t>
            </w:r>
          </w:p>
          <w:p w14:paraId="4C519B55" w14:textId="77777777" w:rsidR="00631C73" w:rsidRPr="00BB0960" w:rsidRDefault="00631C73" w:rsidP="00631C73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 xml:space="preserve">【生涯發展教育】3-2-2 </w:t>
            </w:r>
          </w:p>
          <w:p w14:paraId="71C0F214" w14:textId="77777777" w:rsidR="00631C73" w:rsidRPr="00BB0960" w:rsidRDefault="00631C73" w:rsidP="00631C73">
            <w:pPr>
              <w:rPr>
                <w:rFonts w:ascii="標楷體" w:eastAsia="標楷體" w:hAnsi="標楷體"/>
                <w:sz w:val="2"/>
                <w:szCs w:val="2"/>
              </w:rPr>
            </w:pPr>
            <w:r w:rsidRPr="00BB0960">
              <w:rPr>
                <w:rFonts w:ascii="標楷體" w:eastAsia="標楷體" w:hAnsi="標楷體"/>
                <w:bCs/>
                <w:sz w:val="18"/>
                <w:szCs w:val="18"/>
              </w:rPr>
              <w:t>【資訊教育】4-3-1</w:t>
            </w:r>
          </w:p>
          <w:p w14:paraId="3FB3E827" w14:textId="77777777" w:rsidR="00D270E6" w:rsidRPr="00631C7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80" w:type="pct"/>
          </w:tcPr>
          <w:p w14:paraId="3AB33C23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鄒族的歷史(含遷移史等)</w:t>
            </w:r>
            <w:r w:rsidRPr="002A39D3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</w:t>
            </w: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(1)</w:t>
            </w:r>
          </w:p>
          <w:p w14:paraId="0916E4EF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1-3-6</w:t>
            </w:r>
          </w:p>
          <w:p w14:paraId="4E594C9C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1-3-7</w:t>
            </w:r>
          </w:p>
          <w:p w14:paraId="73DDE686" w14:textId="52DCE7D2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A39D3">
              <w:rPr>
                <w:rFonts w:ascii="標楷體" w:eastAsia="標楷體" w:hAnsi="標楷體" w:cs="Times New Roman" w:hint="eastAsia"/>
                <w:sz w:val="18"/>
                <w:szCs w:val="18"/>
              </w:rPr>
              <w:t>2-3-6</w:t>
            </w:r>
          </w:p>
        </w:tc>
        <w:tc>
          <w:tcPr>
            <w:tcW w:w="293" w:type="pct"/>
          </w:tcPr>
          <w:p w14:paraId="7FB63362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Review 2</w:t>
              </w:r>
            </w:smartTag>
          </w:p>
          <w:p w14:paraId="0BDE3D7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1-1-2</w:t>
            </w:r>
          </w:p>
          <w:p w14:paraId="67E922FF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1-1-3</w:t>
              </w:r>
            </w:smartTag>
          </w:p>
          <w:p w14:paraId="75F07AE2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1-1-4</w:t>
              </w:r>
            </w:smartTag>
          </w:p>
          <w:p w14:paraId="25A71FAC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1-1-5</w:t>
              </w:r>
            </w:smartTag>
          </w:p>
          <w:p w14:paraId="1776CECC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1-1-8</w:t>
              </w:r>
            </w:smartTag>
          </w:p>
          <w:p w14:paraId="43E81C42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1-1-9</w:t>
              </w:r>
            </w:smartTag>
          </w:p>
          <w:p w14:paraId="3A90FA00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2-1-3</w:t>
              </w:r>
            </w:smartTag>
          </w:p>
          <w:p w14:paraId="66D3ACA9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2-1-4</w:t>
              </w:r>
            </w:smartTag>
          </w:p>
          <w:p w14:paraId="6193C75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2-1-8</w:t>
              </w:r>
            </w:smartTag>
          </w:p>
          <w:p w14:paraId="7D53C07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2-1-9</w:t>
              </w:r>
            </w:smartTag>
          </w:p>
          <w:p w14:paraId="110C0108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2-1-11</w:t>
              </w:r>
            </w:smartTag>
          </w:p>
          <w:p w14:paraId="14905B5D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3-1-2</w:t>
              </w:r>
            </w:smartTag>
          </w:p>
          <w:p w14:paraId="010DAEE5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3-1-5</w:t>
              </w:r>
            </w:smartTag>
          </w:p>
          <w:p w14:paraId="04FB2BD6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3-1-7</w:t>
              </w:r>
            </w:smartTag>
          </w:p>
          <w:p w14:paraId="32CD5D67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4-1-3</w:t>
              </w:r>
            </w:smartTag>
          </w:p>
          <w:p w14:paraId="0B850149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4-1-4</w:t>
              </w:r>
            </w:smartTag>
          </w:p>
          <w:p w14:paraId="088EFEF0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4-1-5</w:t>
              </w:r>
            </w:smartTag>
          </w:p>
          <w:p w14:paraId="70D6FBDD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4-1-6</w:t>
              </w:r>
            </w:smartTag>
          </w:p>
          <w:p w14:paraId="02893819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4-1-7</w:t>
              </w:r>
            </w:smartTag>
          </w:p>
          <w:p w14:paraId="6539DB0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5-1-2</w:t>
              </w:r>
            </w:smartTag>
          </w:p>
          <w:p w14:paraId="7795052B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5-1-3</w:t>
              </w:r>
            </w:smartTag>
          </w:p>
          <w:p w14:paraId="2AF4411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5-1-4</w:t>
              </w:r>
            </w:smartTag>
          </w:p>
          <w:p w14:paraId="77724D4C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5-1-5</w:t>
              </w:r>
            </w:smartTag>
          </w:p>
          <w:p w14:paraId="770C480E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*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5-1-7</w:t>
              </w:r>
            </w:smartTag>
          </w:p>
          <w:p w14:paraId="2D352D35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</w:t>
              </w:r>
            </w:smartTag>
          </w:p>
          <w:p w14:paraId="6C142849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6-1-2</w:t>
              </w:r>
            </w:smartTag>
          </w:p>
          <w:p w14:paraId="5C5A7726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6-1-</w:t>
            </w:r>
          </w:p>
          <w:p w14:paraId="1599C5BF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6-1-4</w:t>
              </w:r>
            </w:smartTag>
          </w:p>
          <w:p w14:paraId="4743FB2A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9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6-1-9</w:t>
              </w:r>
            </w:smartTag>
          </w:p>
          <w:p w14:paraId="16075EBD" w14:textId="77777777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6-1-12</w:t>
              </w:r>
            </w:smartTag>
          </w:p>
          <w:p w14:paraId="33CA4264" w14:textId="77777777" w:rsidR="00D270E6" w:rsidRPr="002A39D3" w:rsidRDefault="00D270E6" w:rsidP="00D270E6">
            <w:pPr>
              <w:spacing w:line="180" w:lineRule="exact"/>
              <w:ind w:firstLineChars="100" w:firstLine="18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1"/>
                <w:attr w:name="Day" w:val="13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6-1-13</w:t>
              </w:r>
            </w:smartTag>
          </w:p>
          <w:p w14:paraId="7161C5F9" w14:textId="77777777" w:rsidR="00D270E6" w:rsidRPr="002A39D3" w:rsidRDefault="00D270E6" w:rsidP="00D270E6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【環境教育】</w:t>
            </w:r>
          </w:p>
          <w:p w14:paraId="4EF4E4E1" w14:textId="77777777" w:rsidR="00D270E6" w:rsidRPr="002A39D3" w:rsidRDefault="00D270E6" w:rsidP="00D270E6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3-3-2</w:t>
              </w:r>
            </w:smartTag>
          </w:p>
          <w:p w14:paraId="23FD7CA8" w14:textId="77777777" w:rsidR="00D270E6" w:rsidRPr="002A39D3" w:rsidRDefault="00D270E6" w:rsidP="00D270E6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A39D3">
              <w:rPr>
                <w:rFonts w:ascii="Times New Roman" w:eastAsia="標楷體" w:hAnsi="Times New Roman" w:cs="Times New Roman"/>
                <w:sz w:val="18"/>
                <w:szCs w:val="18"/>
              </w:rPr>
              <w:t>【家政教育】</w:t>
            </w:r>
          </w:p>
          <w:p w14:paraId="4EA4089B" w14:textId="77777777" w:rsidR="00D270E6" w:rsidRPr="002A39D3" w:rsidRDefault="00D270E6" w:rsidP="00D270E6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3-3-4</w:t>
              </w:r>
            </w:smartTag>
          </w:p>
          <w:p w14:paraId="22E19206" w14:textId="05EAF868" w:rsidR="00D270E6" w:rsidRPr="002A39D3" w:rsidRDefault="00D270E6" w:rsidP="00D270E6">
            <w:pPr>
              <w:snapToGrid w:val="0"/>
              <w:spacing w:line="220" w:lineRule="exact"/>
              <w:ind w:firstLineChars="50" w:firstLine="90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2A39D3">
                <w:rPr>
                  <w:rFonts w:ascii="Times New Roman" w:eastAsia="標楷體" w:hAnsi="Times New Roman" w:cs="Times New Roman"/>
                  <w:sz w:val="18"/>
                  <w:szCs w:val="18"/>
                </w:rPr>
                <w:t>3-3-6</w:t>
              </w:r>
            </w:smartTag>
          </w:p>
        </w:tc>
        <w:tc>
          <w:tcPr>
            <w:tcW w:w="441" w:type="pct"/>
          </w:tcPr>
          <w:p w14:paraId="224855F2" w14:textId="77777777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標楷體" w:eastAsia="標楷體" w:hAnsi="標楷體"/>
                <w:snapToGrid w:val="0"/>
                <w:sz w:val="18"/>
                <w:szCs w:val="18"/>
              </w:rPr>
              <w:t>.</w:t>
            </w:r>
            <w:r w:rsidRPr="00B436FA">
              <w:rPr>
                <w:rFonts w:ascii="標楷體" w:eastAsia="標楷體" w:hAnsi="標楷體" w:hint="eastAsia"/>
                <w:snapToGrid w:val="0"/>
                <w:sz w:val="18"/>
                <w:szCs w:val="18"/>
              </w:rPr>
              <w:t>能利用圓形百分圖或圓形圖的資料，求出各部分的量。</w:t>
            </w:r>
          </w:p>
          <w:p w14:paraId="4C15E62D" w14:textId="77777777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6-d-0</w:t>
            </w: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3</w:t>
            </w:r>
          </w:p>
          <w:p w14:paraId="7F2C2E33" w14:textId="77777777" w:rsidR="00D270E6" w:rsidRPr="00B436FA" w:rsidRDefault="00D270E6" w:rsidP="00D270E6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【生涯發展教育】</w:t>
            </w:r>
          </w:p>
          <w:p w14:paraId="5CF56345" w14:textId="77777777" w:rsidR="00D270E6" w:rsidRPr="00B436FA" w:rsidRDefault="00D270E6" w:rsidP="00D270E6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1-3-1</w:t>
            </w:r>
          </w:p>
          <w:p w14:paraId="4CEE3AF0" w14:textId="77777777" w:rsidR="00D270E6" w:rsidRPr="00B436FA" w:rsidRDefault="00D270E6" w:rsidP="00D270E6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 w:hint="eastAsia"/>
                <w:noProof/>
                <w:sz w:val="18"/>
                <w:szCs w:val="18"/>
              </w:rPr>
              <w:t>【性別平等教育】</w:t>
            </w:r>
          </w:p>
          <w:p w14:paraId="6A57E01A" w14:textId="77777777" w:rsidR="00D270E6" w:rsidRPr="00B436FA" w:rsidRDefault="00D270E6" w:rsidP="00D270E6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1-3-6</w:t>
            </w:r>
          </w:p>
          <w:p w14:paraId="42ABC706" w14:textId="483D3A42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B436FA">
              <w:rPr>
                <w:rFonts w:ascii="標楷體" w:eastAsia="標楷體" w:hAnsi="標楷體"/>
                <w:noProof/>
                <w:sz w:val="18"/>
                <w:szCs w:val="18"/>
              </w:rPr>
              <w:t>2-3-2</w:t>
            </w:r>
          </w:p>
        </w:tc>
        <w:tc>
          <w:tcPr>
            <w:tcW w:w="439" w:type="pct"/>
          </w:tcPr>
          <w:p w14:paraId="53F85068" w14:textId="77777777" w:rsidR="009321C4" w:rsidRPr="009321C4" w:rsidRDefault="009321C4" w:rsidP="009321C4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>1.認識外來入侵種。</w:t>
            </w:r>
          </w:p>
          <w:p w14:paraId="78317F51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1-3-1-2 </w:t>
            </w:r>
          </w:p>
          <w:p w14:paraId="1DEE48F4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9321C4">
                <w:rPr>
                  <w:rFonts w:ascii="標楷體" w:eastAsia="標楷體" w:hAnsi="標楷體" w:hint="eastAsia"/>
                  <w:sz w:val="18"/>
                  <w:szCs w:val="18"/>
                </w:rPr>
                <w:t>1-3-5</w:t>
              </w:r>
            </w:smartTag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-4 </w:t>
            </w:r>
          </w:p>
          <w:p w14:paraId="59717C4D" w14:textId="77777777" w:rsidR="009321C4" w:rsidRPr="009321C4" w:rsidRDefault="009321C4" w:rsidP="009321C4">
            <w:pPr>
              <w:pStyle w:val="3"/>
              <w:adjustRightInd w:val="0"/>
              <w:spacing w:line="240" w:lineRule="auto"/>
              <w:ind w:leftChars="10" w:left="24" w:rightChars="10" w:right="24" w:firstLine="0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9321C4">
                <w:rPr>
                  <w:rFonts w:ascii="標楷體" w:eastAsia="標楷體" w:hAnsi="標楷體" w:hint="eastAsia"/>
                  <w:sz w:val="18"/>
                  <w:szCs w:val="18"/>
                </w:rPr>
                <w:t>5-3-1</w:t>
              </w:r>
            </w:smartTag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 xml:space="preserve">-1 </w:t>
            </w:r>
          </w:p>
          <w:p w14:paraId="71BA70A2" w14:textId="77777777" w:rsidR="009321C4" w:rsidRPr="009321C4" w:rsidRDefault="009321C4" w:rsidP="009321C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sz w:val="18"/>
                <w:szCs w:val="18"/>
              </w:rPr>
              <w:t>7-3-0-2</w:t>
            </w:r>
          </w:p>
          <w:p w14:paraId="187FEED1" w14:textId="77777777" w:rsidR="009321C4" w:rsidRPr="009321C4" w:rsidRDefault="009321C4" w:rsidP="009321C4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【環境教育】</w:t>
            </w:r>
          </w:p>
          <w:p w14:paraId="7EF9740E" w14:textId="77777777" w:rsidR="009321C4" w:rsidRPr="009321C4" w:rsidRDefault="009321C4" w:rsidP="009321C4">
            <w:pPr>
              <w:adjustRightInd w:val="0"/>
              <w:ind w:leftChars="10" w:left="24" w:rightChars="10" w:right="2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4-3-2</w:t>
            </w:r>
          </w:p>
          <w:p w14:paraId="52FEF8A9" w14:textId="42E63CC4" w:rsidR="00D270E6" w:rsidRPr="002A39D3" w:rsidRDefault="009321C4" w:rsidP="009321C4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9321C4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4-3-4</w:t>
            </w:r>
          </w:p>
        </w:tc>
        <w:tc>
          <w:tcPr>
            <w:tcW w:w="489" w:type="pct"/>
          </w:tcPr>
          <w:p w14:paraId="6FF0D6A2" w14:textId="77777777" w:rsidR="00D270E6" w:rsidRPr="009642E5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1.了解各國之間、國家內部貧富差距的問題。</w:t>
            </w:r>
          </w:p>
          <w:p w14:paraId="0566EAD5" w14:textId="77777777" w:rsidR="00D270E6" w:rsidRPr="009642E5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2.了解地球人口持續增加，自然資源消耗量必隨著增加。</w:t>
            </w:r>
          </w:p>
          <w:p w14:paraId="584BA918" w14:textId="77777777" w:rsidR="00D270E6" w:rsidRPr="009642E5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3.了解全球飢餓問題形成的原因。</w:t>
            </w:r>
          </w:p>
          <w:p w14:paraId="69A2F501" w14:textId="77777777" w:rsidR="00D270E6" w:rsidRPr="009642E5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4.了解目前全球人權受侵犯的情形。</w:t>
            </w:r>
          </w:p>
          <w:p w14:paraId="2B9E07CC" w14:textId="77777777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5.能了解跨國犯罪的趨勢，須發揮國際合作的力量，才能有效打擊犯罪。</w:t>
            </w:r>
          </w:p>
          <w:p w14:paraId="689DEE2E" w14:textId="77777777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3-3-5</w:t>
            </w:r>
          </w:p>
          <w:p w14:paraId="0DC74915" w14:textId="77777777" w:rsidR="00D270E6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snapToGrid w:val="0"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9-3-4</w:t>
            </w:r>
          </w:p>
          <w:p w14:paraId="1A96502D" w14:textId="314B7376" w:rsidR="00D270E6" w:rsidRPr="009642E5" w:rsidRDefault="00D270E6" w:rsidP="00D270E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9642E5">
              <w:rPr>
                <w:rFonts w:ascii="標楷體" w:eastAsia="標楷體" w:hAnsi="標楷體"/>
                <w:bCs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42E5">
                <w:rPr>
                  <w:rFonts w:ascii="標楷體" w:eastAsia="標楷體" w:hAnsi="標楷體"/>
                  <w:bCs/>
                  <w:sz w:val="18"/>
                  <w:szCs w:val="18"/>
                </w:rPr>
                <w:t>2-3-4</w:t>
              </w:r>
            </w:smartTag>
          </w:p>
        </w:tc>
        <w:tc>
          <w:tcPr>
            <w:tcW w:w="538" w:type="pct"/>
          </w:tcPr>
          <w:p w14:paraId="36993EA0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第六單元  珍重再見/祝福的樂聲</w:t>
            </w:r>
          </w:p>
          <w:p w14:paraId="300441EA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2E6173EB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1-3-3</w:t>
            </w:r>
          </w:p>
          <w:p w14:paraId="6BA8C3E7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2-3-9</w:t>
            </w:r>
          </w:p>
          <w:p w14:paraId="44706456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  <w:p w14:paraId="26C614FB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1-3-1</w:t>
            </w:r>
          </w:p>
          <w:p w14:paraId="181F9D94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【人權教育】</w:t>
            </w:r>
          </w:p>
          <w:p w14:paraId="0FECF9AE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1-3-4</w:t>
            </w:r>
          </w:p>
          <w:p w14:paraId="1133438F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【資訊教育】</w:t>
            </w:r>
          </w:p>
          <w:p w14:paraId="138E8D97" w14:textId="76B3730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/>
                <w:sz w:val="18"/>
                <w:szCs w:val="18"/>
              </w:rPr>
              <w:t>4-3-2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D50C894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生命的故事/1. 我的成長</w:t>
            </w:r>
          </w:p>
          <w:p w14:paraId="7F2BCB79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1-3-5</w:t>
            </w:r>
          </w:p>
          <w:p w14:paraId="4E29EEDF" w14:textId="77777777" w:rsidR="00D270E6" w:rsidRPr="002A39D3" w:rsidRDefault="00D270E6" w:rsidP="00D270E6">
            <w:pPr>
              <w:pStyle w:val="ab"/>
              <w:rPr>
                <w:rFonts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color w:val="auto"/>
                <w:sz w:val="18"/>
                <w:szCs w:val="18"/>
              </w:rPr>
              <w:t>【性別平等教育】</w:t>
            </w:r>
          </w:p>
          <w:p w14:paraId="5EDA9905" w14:textId="39BDBC0D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【環境教育】</w:t>
            </w:r>
          </w:p>
        </w:tc>
        <w:tc>
          <w:tcPr>
            <w:tcW w:w="588" w:type="pct"/>
          </w:tcPr>
          <w:p w14:paraId="3EE40CCC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陸、食在安心</w:t>
            </w:r>
          </w:p>
          <w:p w14:paraId="4DCBD24A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第3課 食物中毒解密</w:t>
            </w:r>
          </w:p>
          <w:p w14:paraId="1F4F351B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2-2-4</w:t>
            </w:r>
          </w:p>
          <w:p w14:paraId="3CB50694" w14:textId="77777777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2-2-5</w:t>
            </w:r>
          </w:p>
          <w:p w14:paraId="032D3361" w14:textId="07CA3755" w:rsidR="00D270E6" w:rsidRPr="002A39D3" w:rsidRDefault="00D270E6" w:rsidP="00D270E6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A39D3">
              <w:rPr>
                <w:rFonts w:ascii="標楷體" w:eastAsia="標楷體" w:hAnsi="標楷體" w:hint="eastAsia"/>
                <w:sz w:val="18"/>
                <w:szCs w:val="18"/>
              </w:rPr>
              <w:t>【生涯發展教育】</w:t>
            </w:r>
          </w:p>
        </w:tc>
      </w:tr>
      <w:tr w:rsidR="00D270E6" w:rsidRPr="00981041" w14:paraId="7D054D8D" w14:textId="77777777" w:rsidTr="00CD77FB">
        <w:trPr>
          <w:cantSplit/>
          <w:trHeight w:val="364"/>
        </w:trPr>
        <w:tc>
          <w:tcPr>
            <w:tcW w:w="186" w:type="pct"/>
          </w:tcPr>
          <w:p w14:paraId="27E36CF7" w14:textId="2B24960F" w:rsidR="00D270E6" w:rsidRPr="00981041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79" w:type="pct"/>
          </w:tcPr>
          <w:p w14:paraId="5AD7FE38" w14:textId="6F4C34E7" w:rsidR="00D270E6" w:rsidRPr="00981041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6/17-6/21</w:t>
            </w:r>
          </w:p>
        </w:tc>
        <w:tc>
          <w:tcPr>
            <w:tcW w:w="601" w:type="pct"/>
          </w:tcPr>
          <w:p w14:paraId="2B4096EB" w14:textId="33239E98" w:rsidR="00D270E6" w:rsidRPr="00981041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270E6">
              <w:rPr>
                <w:rFonts w:ascii="標楷體" w:eastAsia="標楷體" w:hAnsi="標楷體" w:hint="eastAsia"/>
                <w:sz w:val="18"/>
                <w:szCs w:val="18"/>
              </w:rPr>
              <w:t>國小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畢業典禮</w:t>
            </w:r>
            <w:r w:rsidRPr="00D270E6">
              <w:rPr>
                <w:rFonts w:ascii="標楷體" w:eastAsia="標楷體" w:hAnsi="標楷體" w:hint="eastAsia"/>
                <w:sz w:val="18"/>
                <w:szCs w:val="18"/>
              </w:rPr>
              <w:t>6月17-21日(週一-週五)</w:t>
            </w:r>
          </w:p>
        </w:tc>
        <w:tc>
          <w:tcPr>
            <w:tcW w:w="3934" w:type="pct"/>
            <w:gridSpan w:val="9"/>
          </w:tcPr>
          <w:p w14:paraId="6EA64DD8" w14:textId="4613CB69" w:rsidR="00D270E6" w:rsidRPr="00981041" w:rsidRDefault="00D270E6" w:rsidP="00D270E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畢業週</w:t>
            </w:r>
          </w:p>
        </w:tc>
      </w:tr>
    </w:tbl>
    <w:p w14:paraId="581547CF" w14:textId="77777777" w:rsidR="00D14623" w:rsidRPr="00981041" w:rsidRDefault="00D14623" w:rsidP="00D14623">
      <w:pPr>
        <w:rPr>
          <w:rFonts w:ascii="標楷體" w:eastAsia="標楷體" w:hAnsi="標楷體"/>
        </w:rPr>
      </w:pPr>
      <w:r w:rsidRPr="00981041">
        <w:rPr>
          <w:rFonts w:ascii="標楷體" w:eastAsia="標楷體" w:hAnsi="標楷體" w:hint="eastAsia"/>
        </w:rPr>
        <w:t>說明：</w:t>
      </w:r>
    </w:p>
    <w:p w14:paraId="4370A9AA" w14:textId="77777777" w:rsidR="00D14623" w:rsidRPr="00981041" w:rsidRDefault="00D14623" w:rsidP="00D14623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981041">
        <w:rPr>
          <w:rFonts w:ascii="標楷體" w:eastAsia="標楷體" w:hAnsi="標楷體" w:hint="eastAsia"/>
          <w:b/>
        </w:rPr>
        <w:t>教學進度</w:t>
      </w:r>
      <w:r w:rsidRPr="00981041">
        <w:rPr>
          <w:rFonts w:ascii="標楷體" w:eastAsia="標楷體" w:hAnsi="標楷體"/>
          <w:b/>
        </w:rPr>
        <w:t>總表中【學習領域】部分需包含</w:t>
      </w:r>
      <w:r w:rsidRPr="00981041">
        <w:rPr>
          <w:rFonts w:ascii="標楷體" w:eastAsia="標楷體" w:hAnsi="標楷體" w:hint="eastAsia"/>
          <w:b/>
        </w:rPr>
        <w:t>學期學習重點、對應能力指標之單元名稱、節數、評量方式、備註等相關項目</w:t>
      </w:r>
      <w:r w:rsidRPr="00981041">
        <w:rPr>
          <w:rFonts w:ascii="標楷體" w:eastAsia="標楷體" w:hAnsi="標楷體"/>
          <w:b/>
        </w:rPr>
        <w:t>，表格內字體可縮小為</w:t>
      </w:r>
      <w:r w:rsidRPr="00981041">
        <w:rPr>
          <w:rFonts w:ascii="標楷體" w:eastAsia="標楷體" w:hAnsi="標楷體" w:hint="eastAsia"/>
          <w:b/>
        </w:rPr>
        <w:t>9</w:t>
      </w:r>
      <w:r w:rsidRPr="00981041">
        <w:rPr>
          <w:rFonts w:ascii="標楷體" w:eastAsia="標楷體" w:hAnsi="標楷體"/>
          <w:b/>
        </w:rPr>
        <w:t>。</w:t>
      </w:r>
    </w:p>
    <w:p w14:paraId="5429B3F3" w14:textId="77777777" w:rsidR="00D14623" w:rsidRPr="00981041" w:rsidRDefault="00D14623" w:rsidP="00D14623">
      <w:pPr>
        <w:numPr>
          <w:ilvl w:val="0"/>
          <w:numId w:val="1"/>
        </w:numPr>
        <w:rPr>
          <w:rFonts w:ascii="標楷體" w:eastAsia="標楷體" w:hAnsi="標楷體"/>
        </w:rPr>
      </w:pPr>
      <w:r w:rsidRPr="00981041">
        <w:rPr>
          <w:rFonts w:ascii="標楷體" w:eastAsia="標楷體" w:hAnsi="標楷體" w:hint="eastAsia"/>
        </w:rPr>
        <w:t>各領域【節數】欄，請以數字填寫；【教科書版本】欄，請填寫所選用教科書版本名稱；【日期】欄，請參考縣府行事曆。</w:t>
      </w:r>
    </w:p>
    <w:p w14:paraId="5EE95F45" w14:textId="77777777" w:rsidR="00D14623" w:rsidRPr="00981041" w:rsidRDefault="00D14623" w:rsidP="00D14623">
      <w:pPr>
        <w:numPr>
          <w:ilvl w:val="0"/>
          <w:numId w:val="1"/>
        </w:numPr>
        <w:rPr>
          <w:rFonts w:ascii="標楷體" w:eastAsia="標楷體" w:hAnsi="標楷體"/>
        </w:rPr>
      </w:pPr>
      <w:r w:rsidRPr="00981041">
        <w:rPr>
          <w:rFonts w:ascii="標楷體" w:eastAsia="標楷體" w:hAnsi="標楷體" w:hint="eastAsia"/>
        </w:rPr>
        <w:t>表格不敷使用者，請自行增頁。各年級至少填報1份課程教學進度總表，各班也可自行提出。</w:t>
      </w:r>
    </w:p>
    <w:p w14:paraId="7E7DD5F2" w14:textId="42EF1D97" w:rsidR="00AD0278" w:rsidRPr="00AF61B5" w:rsidRDefault="00D14623" w:rsidP="00AF61B5">
      <w:pPr>
        <w:widowControl/>
        <w:numPr>
          <w:ilvl w:val="0"/>
          <w:numId w:val="1"/>
        </w:numPr>
        <w:spacing w:line="400" w:lineRule="exact"/>
        <w:rPr>
          <w:rFonts w:ascii="標楷體" w:eastAsia="標楷體" w:hAnsi="標楷體"/>
          <w:b/>
        </w:rPr>
      </w:pPr>
      <w:r w:rsidRPr="00981041">
        <w:rPr>
          <w:rFonts w:ascii="標楷體" w:eastAsia="標楷體" w:hAnsi="標楷體"/>
          <w:b/>
        </w:rPr>
        <w:t>如進行混齡教學，請於學習領域註記</w:t>
      </w:r>
      <w:r w:rsidRPr="00981041">
        <w:rPr>
          <w:rFonts w:ascii="標楷體" w:eastAsia="標楷體" w:hAnsi="標楷體" w:hint="eastAsia"/>
          <w:b/>
        </w:rPr>
        <w:t>【混齡教學，節</w:t>
      </w:r>
      <w:r w:rsidRPr="00981041">
        <w:rPr>
          <w:rFonts w:ascii="標楷體" w:eastAsia="標楷體" w:hAnsi="標楷體"/>
          <w:b/>
        </w:rPr>
        <w:t>數</w:t>
      </w:r>
      <w:r w:rsidRPr="00981041">
        <w:rPr>
          <w:rFonts w:ascii="標楷體" w:eastAsia="標楷體" w:hAnsi="標楷體" w:hint="eastAsia"/>
          <w:b/>
        </w:rPr>
        <w:t>】。</w:t>
      </w:r>
    </w:p>
    <w:sectPr w:rsidR="00AD0278" w:rsidRPr="00AF61B5" w:rsidSect="00EC2140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9CE0" w14:textId="77777777" w:rsidR="00270B50" w:rsidRDefault="00270B50" w:rsidP="006B3489">
      <w:r>
        <w:separator/>
      </w:r>
    </w:p>
  </w:endnote>
  <w:endnote w:type="continuationSeparator" w:id="0">
    <w:p w14:paraId="23A9BA32" w14:textId="77777777" w:rsidR="00270B50" w:rsidRDefault="00270B50" w:rsidP="006B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8312F" w14:textId="77777777" w:rsidR="00270B50" w:rsidRDefault="00270B50" w:rsidP="006B3489">
      <w:r>
        <w:separator/>
      </w:r>
    </w:p>
  </w:footnote>
  <w:footnote w:type="continuationSeparator" w:id="0">
    <w:p w14:paraId="3BA23E47" w14:textId="77777777" w:rsidR="00270B50" w:rsidRDefault="00270B50" w:rsidP="006B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65889"/>
    <w:multiLevelType w:val="hybridMultilevel"/>
    <w:tmpl w:val="899231F2"/>
    <w:lvl w:ilvl="0" w:tplc="1426582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" w15:restartNumberingAfterBreak="0">
    <w:nsid w:val="32FD5435"/>
    <w:multiLevelType w:val="hybridMultilevel"/>
    <w:tmpl w:val="C14AB61A"/>
    <w:lvl w:ilvl="0" w:tplc="8BD63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B4251B"/>
    <w:multiLevelType w:val="hybridMultilevel"/>
    <w:tmpl w:val="1BC24B84"/>
    <w:lvl w:ilvl="0" w:tplc="8BD63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331CA9"/>
    <w:multiLevelType w:val="hybridMultilevel"/>
    <w:tmpl w:val="8EA4AC80"/>
    <w:lvl w:ilvl="0" w:tplc="B0043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73C"/>
    <w:rsid w:val="000566F6"/>
    <w:rsid w:val="000766EA"/>
    <w:rsid w:val="00076B77"/>
    <w:rsid w:val="000853E6"/>
    <w:rsid w:val="000C57B1"/>
    <w:rsid w:val="00147DBB"/>
    <w:rsid w:val="001530CC"/>
    <w:rsid w:val="00171DD3"/>
    <w:rsid w:val="001E5030"/>
    <w:rsid w:val="00270B50"/>
    <w:rsid w:val="002820DA"/>
    <w:rsid w:val="0029251B"/>
    <w:rsid w:val="002A39D3"/>
    <w:rsid w:val="002C0658"/>
    <w:rsid w:val="00316208"/>
    <w:rsid w:val="00345D1A"/>
    <w:rsid w:val="003655C0"/>
    <w:rsid w:val="003A024A"/>
    <w:rsid w:val="003B4C81"/>
    <w:rsid w:val="0040469F"/>
    <w:rsid w:val="004075B1"/>
    <w:rsid w:val="004A11BF"/>
    <w:rsid w:val="004F07B6"/>
    <w:rsid w:val="00500C0D"/>
    <w:rsid w:val="00564C79"/>
    <w:rsid w:val="005B1010"/>
    <w:rsid w:val="005B17C1"/>
    <w:rsid w:val="005D3611"/>
    <w:rsid w:val="006168D6"/>
    <w:rsid w:val="00631C73"/>
    <w:rsid w:val="00647F63"/>
    <w:rsid w:val="00686DBE"/>
    <w:rsid w:val="006940B5"/>
    <w:rsid w:val="006A23A5"/>
    <w:rsid w:val="006B3489"/>
    <w:rsid w:val="006B6BCB"/>
    <w:rsid w:val="006F0B38"/>
    <w:rsid w:val="00785610"/>
    <w:rsid w:val="007B5DDA"/>
    <w:rsid w:val="007B68DA"/>
    <w:rsid w:val="00811F23"/>
    <w:rsid w:val="0088673A"/>
    <w:rsid w:val="008B09AA"/>
    <w:rsid w:val="00906619"/>
    <w:rsid w:val="009321C4"/>
    <w:rsid w:val="009A60F0"/>
    <w:rsid w:val="00A357DE"/>
    <w:rsid w:val="00A4173C"/>
    <w:rsid w:val="00A77920"/>
    <w:rsid w:val="00AA032B"/>
    <w:rsid w:val="00AB3D85"/>
    <w:rsid w:val="00AD0278"/>
    <w:rsid w:val="00AF61B5"/>
    <w:rsid w:val="00B74E42"/>
    <w:rsid w:val="00B763CC"/>
    <w:rsid w:val="00B874C7"/>
    <w:rsid w:val="00B937B1"/>
    <w:rsid w:val="00BA4841"/>
    <w:rsid w:val="00BF61BB"/>
    <w:rsid w:val="00C04551"/>
    <w:rsid w:val="00C14F4C"/>
    <w:rsid w:val="00C27F7C"/>
    <w:rsid w:val="00C4342A"/>
    <w:rsid w:val="00C548A0"/>
    <w:rsid w:val="00CD77FB"/>
    <w:rsid w:val="00CE3B3C"/>
    <w:rsid w:val="00CF09BE"/>
    <w:rsid w:val="00CF2CD8"/>
    <w:rsid w:val="00D02377"/>
    <w:rsid w:val="00D03FEB"/>
    <w:rsid w:val="00D14623"/>
    <w:rsid w:val="00D270E6"/>
    <w:rsid w:val="00D332A2"/>
    <w:rsid w:val="00D76B2E"/>
    <w:rsid w:val="00D85A8E"/>
    <w:rsid w:val="00DD1FA2"/>
    <w:rsid w:val="00E17625"/>
    <w:rsid w:val="00E65653"/>
    <w:rsid w:val="00EC2140"/>
    <w:rsid w:val="00F80032"/>
    <w:rsid w:val="00FA0DAA"/>
    <w:rsid w:val="00FD7CCD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2769"/>
    <o:shapelayout v:ext="edit">
      <o:idmap v:ext="edit" data="1"/>
    </o:shapelayout>
  </w:shapeDefaults>
  <w:decimalSymbol w:val="."/>
  <w:listSeparator w:val=","/>
  <w14:docId w14:val="6AD2079C"/>
  <w15:chartTrackingRefBased/>
  <w15:docId w15:val="{B742CA45-8992-465E-90A0-4E47803B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73C"/>
    <w:pPr>
      <w:widowControl w:val="0"/>
    </w:pPr>
    <w:rPr>
      <w:rFonts w:ascii="Roman PS" w:eastAsia="新細明體" w:hAnsi="Roman PS" w:cs="Roman P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"/>
    <w:basedOn w:val="a"/>
    <w:autoRedefine/>
    <w:rsid w:val="00A4173C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Default">
    <w:name w:val="Default"/>
    <w:rsid w:val="00A4173C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kern w:val="0"/>
      <w:szCs w:val="24"/>
    </w:rPr>
  </w:style>
  <w:style w:type="paragraph" w:styleId="a4">
    <w:name w:val="annotation text"/>
    <w:basedOn w:val="a"/>
    <w:link w:val="1"/>
    <w:uiPriority w:val="99"/>
    <w:semiHidden/>
    <w:rsid w:val="00D14623"/>
    <w:rPr>
      <w:rFonts w:ascii="Times New Roman" w:hAnsi="Times New Roman"/>
    </w:rPr>
  </w:style>
  <w:style w:type="character" w:customStyle="1" w:styleId="a5">
    <w:name w:val="註解文字 字元"/>
    <w:basedOn w:val="a0"/>
    <w:uiPriority w:val="99"/>
    <w:semiHidden/>
    <w:rsid w:val="00D14623"/>
    <w:rPr>
      <w:rFonts w:ascii="Roman PS" w:eastAsia="新細明體" w:hAnsi="Roman PS" w:cs="Roman PS"/>
      <w:szCs w:val="24"/>
    </w:rPr>
  </w:style>
  <w:style w:type="character" w:customStyle="1" w:styleId="1">
    <w:name w:val="註解文字 字元1"/>
    <w:link w:val="a4"/>
    <w:uiPriority w:val="99"/>
    <w:semiHidden/>
    <w:rsid w:val="00D14623"/>
    <w:rPr>
      <w:rFonts w:ascii="Times New Roman" w:eastAsia="新細明體" w:hAnsi="Times New Roman" w:cs="Roman PS"/>
      <w:szCs w:val="24"/>
    </w:rPr>
  </w:style>
  <w:style w:type="paragraph" w:styleId="a6">
    <w:name w:val="header"/>
    <w:basedOn w:val="a"/>
    <w:link w:val="a7"/>
    <w:uiPriority w:val="99"/>
    <w:unhideWhenUsed/>
    <w:rsid w:val="006B34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3489"/>
    <w:rPr>
      <w:rFonts w:ascii="Roman PS" w:eastAsia="新細明體" w:hAnsi="Roman PS" w:cs="Roman PS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34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3489"/>
    <w:rPr>
      <w:rFonts w:ascii="Roman PS" w:eastAsia="新細明體" w:hAnsi="Roman PS" w:cs="Roman PS"/>
      <w:sz w:val="20"/>
      <w:szCs w:val="20"/>
    </w:rPr>
  </w:style>
  <w:style w:type="paragraph" w:styleId="2">
    <w:name w:val="Body Text Indent 2"/>
    <w:basedOn w:val="a"/>
    <w:link w:val="20"/>
    <w:rsid w:val="00811F23"/>
    <w:pPr>
      <w:snapToGrid w:val="0"/>
      <w:spacing w:line="280" w:lineRule="exact"/>
      <w:ind w:left="394" w:hangingChars="164" w:hanging="394"/>
      <w:jc w:val="both"/>
    </w:pPr>
    <w:rPr>
      <w:rFonts w:ascii="標楷體" w:eastAsia="標楷體" w:hAnsi="Courier New" w:cs="Times New Roman"/>
      <w:kern w:val="0"/>
      <w:szCs w:val="20"/>
    </w:rPr>
  </w:style>
  <w:style w:type="character" w:customStyle="1" w:styleId="20">
    <w:name w:val="本文縮排 2 字元"/>
    <w:basedOn w:val="a0"/>
    <w:link w:val="2"/>
    <w:rsid w:val="00811F23"/>
    <w:rPr>
      <w:rFonts w:ascii="標楷體" w:eastAsia="標楷體" w:hAnsi="Courier New" w:cs="Times New Roman"/>
      <w:kern w:val="0"/>
      <w:szCs w:val="20"/>
    </w:rPr>
  </w:style>
  <w:style w:type="paragraph" w:customStyle="1" w:styleId="3">
    <w:name w:val="3.【對應能力指標】內文字"/>
    <w:basedOn w:val="aa"/>
    <w:rsid w:val="00811F23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16"/>
    </w:rPr>
  </w:style>
  <w:style w:type="paragraph" w:customStyle="1" w:styleId="ab">
    <w:name w:val="【性別平等教育】"/>
    <w:basedOn w:val="a"/>
    <w:link w:val="ac"/>
    <w:rsid w:val="00811F23"/>
    <w:pPr>
      <w:jc w:val="center"/>
    </w:pPr>
    <w:rPr>
      <w:rFonts w:ascii="細明體" w:eastAsia="細明體" w:hAnsi="細明體" w:cs="Times New Roman"/>
      <w:color w:val="000000"/>
    </w:rPr>
  </w:style>
  <w:style w:type="character" w:customStyle="1" w:styleId="ac">
    <w:name w:val="【性別平等教育】 字元"/>
    <w:link w:val="ab"/>
    <w:rsid w:val="00811F23"/>
    <w:rPr>
      <w:rFonts w:ascii="細明體" w:eastAsia="細明體" w:hAnsi="細明體" w:cs="Times New Roman"/>
      <w:color w:val="000000"/>
      <w:szCs w:val="24"/>
    </w:rPr>
  </w:style>
  <w:style w:type="paragraph" w:styleId="aa">
    <w:name w:val="Plain Text"/>
    <w:basedOn w:val="a"/>
    <w:link w:val="ad"/>
    <w:unhideWhenUsed/>
    <w:rsid w:val="00811F23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a"/>
    <w:rsid w:val="00811F23"/>
    <w:rPr>
      <w:rFonts w:ascii="細明體" w:eastAsia="細明體" w:hAnsi="Courier New" w:cs="Courier New"/>
      <w:szCs w:val="24"/>
    </w:rPr>
  </w:style>
  <w:style w:type="paragraph" w:customStyle="1" w:styleId="ae">
    <w:name w:val="【海洋教育】"/>
    <w:basedOn w:val="a"/>
    <w:link w:val="af"/>
    <w:rsid w:val="00811F23"/>
    <w:pPr>
      <w:jc w:val="center"/>
    </w:pPr>
    <w:rPr>
      <w:rFonts w:ascii="細明體" w:eastAsia="細明體" w:hAnsi="細明體" w:cs="Times New Roman"/>
      <w:color w:val="3366FF"/>
    </w:rPr>
  </w:style>
  <w:style w:type="character" w:customStyle="1" w:styleId="af">
    <w:name w:val="【海洋教育】 字元"/>
    <w:link w:val="ae"/>
    <w:rsid w:val="00811F23"/>
    <w:rPr>
      <w:rFonts w:ascii="細明體" w:eastAsia="細明體" w:hAnsi="細明體" w:cs="Times New Roman"/>
      <w:color w:val="3366FF"/>
      <w:szCs w:val="24"/>
    </w:rPr>
  </w:style>
  <w:style w:type="paragraph" w:customStyle="1" w:styleId="af0">
    <w:name w:val="【家政教育】"/>
    <w:basedOn w:val="a"/>
    <w:link w:val="af1"/>
    <w:rsid w:val="00811F23"/>
    <w:pPr>
      <w:jc w:val="center"/>
    </w:pPr>
    <w:rPr>
      <w:rFonts w:ascii="細明體" w:eastAsia="細明體" w:hAnsi="細明體" w:cs="Times New Roman"/>
      <w:color w:val="000000"/>
    </w:rPr>
  </w:style>
  <w:style w:type="character" w:customStyle="1" w:styleId="af1">
    <w:name w:val="【家政教育】 字元"/>
    <w:link w:val="af0"/>
    <w:rsid w:val="00811F23"/>
    <w:rPr>
      <w:rFonts w:ascii="細明體" w:eastAsia="細明體" w:hAnsi="細明體" w:cs="Times New Roman"/>
      <w:color w:val="000000"/>
      <w:szCs w:val="24"/>
    </w:rPr>
  </w:style>
  <w:style w:type="paragraph" w:customStyle="1" w:styleId="af2">
    <w:name w:val="【環境教育】"/>
    <w:basedOn w:val="a"/>
    <w:link w:val="af3"/>
    <w:rsid w:val="00BF61BB"/>
    <w:pPr>
      <w:jc w:val="center"/>
    </w:pPr>
    <w:rPr>
      <w:rFonts w:ascii="細明體" w:eastAsia="細明體" w:hAnsi="細明體" w:cs="Times New Roman"/>
      <w:color w:val="339966"/>
    </w:rPr>
  </w:style>
  <w:style w:type="character" w:customStyle="1" w:styleId="af3">
    <w:name w:val="【環境教育】 字元"/>
    <w:link w:val="af2"/>
    <w:rsid w:val="00BF61BB"/>
    <w:rPr>
      <w:rFonts w:ascii="細明體" w:eastAsia="細明體" w:hAnsi="細明體" w:cs="Times New Roman"/>
      <w:color w:val="339966"/>
      <w:szCs w:val="24"/>
    </w:rPr>
  </w:style>
  <w:style w:type="paragraph" w:customStyle="1" w:styleId="af4">
    <w:name w:val="【生涯發展教育】"/>
    <w:basedOn w:val="a"/>
    <w:link w:val="af5"/>
    <w:rsid w:val="00BF61BB"/>
    <w:pPr>
      <w:jc w:val="center"/>
    </w:pPr>
    <w:rPr>
      <w:rFonts w:ascii="細明體" w:eastAsia="細明體" w:hAnsi="細明體" w:cs="Times New Roman"/>
      <w:color w:val="FF6600"/>
    </w:rPr>
  </w:style>
  <w:style w:type="character" w:customStyle="1" w:styleId="af5">
    <w:name w:val="【生涯發展教育】 字元"/>
    <w:link w:val="af4"/>
    <w:rsid w:val="00BF61BB"/>
    <w:rPr>
      <w:rFonts w:ascii="細明體" w:eastAsia="細明體" w:hAnsi="細明體" w:cs="Times New Roman"/>
      <w:color w:val="FF6600"/>
      <w:szCs w:val="24"/>
    </w:rPr>
  </w:style>
  <w:style w:type="paragraph" w:customStyle="1" w:styleId="af6">
    <w:name w:val="【人權教育】"/>
    <w:basedOn w:val="a"/>
    <w:link w:val="af7"/>
    <w:rsid w:val="00BF61BB"/>
    <w:pPr>
      <w:jc w:val="center"/>
    </w:pPr>
    <w:rPr>
      <w:rFonts w:ascii="細明體" w:eastAsia="細明體" w:hAnsi="細明體" w:cs="Times New Roman"/>
      <w:color w:val="993300"/>
    </w:rPr>
  </w:style>
  <w:style w:type="character" w:customStyle="1" w:styleId="af7">
    <w:name w:val="【人權教育】 字元"/>
    <w:link w:val="af6"/>
    <w:rsid w:val="00BF61BB"/>
    <w:rPr>
      <w:rFonts w:ascii="細明體" w:eastAsia="細明體" w:hAnsi="細明體" w:cs="Times New Roman"/>
      <w:color w:val="993300"/>
      <w:szCs w:val="24"/>
    </w:rPr>
  </w:style>
  <w:style w:type="paragraph" w:customStyle="1" w:styleId="af8">
    <w:name w:val="【資訊教育】"/>
    <w:basedOn w:val="a"/>
    <w:link w:val="af9"/>
    <w:rsid w:val="000C57B1"/>
    <w:pPr>
      <w:jc w:val="center"/>
    </w:pPr>
    <w:rPr>
      <w:rFonts w:ascii="細明體" w:eastAsia="細明體" w:hAnsi="細明體" w:cs="Times New Roman"/>
      <w:color w:val="FF0000"/>
    </w:rPr>
  </w:style>
  <w:style w:type="character" w:customStyle="1" w:styleId="af9">
    <w:name w:val="【資訊教育】 字元"/>
    <w:link w:val="af8"/>
    <w:rsid w:val="000C57B1"/>
    <w:rPr>
      <w:rFonts w:ascii="細明體" w:eastAsia="細明體" w:hAnsi="細明體" w:cs="Times New Roman"/>
      <w:color w:val="FF0000"/>
      <w:szCs w:val="24"/>
    </w:rPr>
  </w:style>
  <w:style w:type="paragraph" w:styleId="afa">
    <w:name w:val="Body Text"/>
    <w:basedOn w:val="a"/>
    <w:link w:val="afb"/>
    <w:unhideWhenUsed/>
    <w:rsid w:val="004075B1"/>
    <w:pPr>
      <w:spacing w:after="120"/>
    </w:pPr>
  </w:style>
  <w:style w:type="character" w:customStyle="1" w:styleId="afb">
    <w:name w:val="本文 字元"/>
    <w:basedOn w:val="a0"/>
    <w:link w:val="afa"/>
    <w:rsid w:val="004075B1"/>
    <w:rPr>
      <w:rFonts w:ascii="Roman PS" w:eastAsia="新細明體" w:hAnsi="Roman PS" w:cs="Roman PS"/>
      <w:szCs w:val="24"/>
    </w:rPr>
  </w:style>
  <w:style w:type="paragraph" w:styleId="afc">
    <w:name w:val="List Paragraph"/>
    <w:basedOn w:val="a"/>
    <w:uiPriority w:val="34"/>
    <w:qFormat/>
    <w:rsid w:val="00564C79"/>
    <w:pPr>
      <w:ind w:leftChars="200" w:left="480"/>
    </w:pPr>
  </w:style>
  <w:style w:type="paragraph" w:customStyle="1" w:styleId="10">
    <w:name w:val="1.標題文字"/>
    <w:basedOn w:val="a"/>
    <w:rsid w:val="005B1010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paragraph" w:customStyle="1" w:styleId="4123">
    <w:name w:val="4.【教學目標】內文字（1.2.3.）"/>
    <w:basedOn w:val="aa"/>
    <w:rsid w:val="00F80032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d">
    <w:name w:val="Block Text"/>
    <w:basedOn w:val="a"/>
    <w:rsid w:val="00076B77"/>
    <w:pPr>
      <w:ind w:left="57" w:right="57"/>
    </w:pPr>
    <w:rPr>
      <w:rFonts w:ascii="新細明體" w:hAnsi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rsid w:val="00FA0DAA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hAnsi="Times New Roman" w:cs="Times New Roman"/>
      <w:sz w:val="16"/>
      <w:szCs w:val="20"/>
    </w:rPr>
  </w:style>
  <w:style w:type="paragraph" w:styleId="afe">
    <w:name w:val="No Spacing"/>
    <w:uiPriority w:val="1"/>
    <w:qFormat/>
    <w:rsid w:val="00FD7CCD"/>
    <w:pPr>
      <w:widowControl w:val="0"/>
    </w:pPr>
    <w:rPr>
      <w:rFonts w:ascii="Roman PS" w:eastAsia="新細明體" w:hAnsi="Roman PS" w:cs="Roman PS"/>
      <w:szCs w:val="24"/>
    </w:rPr>
  </w:style>
  <w:style w:type="paragraph" w:styleId="aff">
    <w:name w:val="Subtitle"/>
    <w:basedOn w:val="a"/>
    <w:next w:val="a"/>
    <w:link w:val="aff0"/>
    <w:uiPriority w:val="11"/>
    <w:qFormat/>
    <w:rsid w:val="00FD7CCD"/>
    <w:pPr>
      <w:spacing w:after="60"/>
      <w:jc w:val="center"/>
      <w:outlineLvl w:val="1"/>
    </w:pPr>
    <w:rPr>
      <w:rFonts w:asciiTheme="minorHAnsi" w:eastAsiaTheme="minorEastAsia" w:hAnsiTheme="minorHAnsi" w:cstheme="minorBidi"/>
    </w:rPr>
  </w:style>
  <w:style w:type="character" w:customStyle="1" w:styleId="aff0">
    <w:name w:val="副標題 字元"/>
    <w:basedOn w:val="a0"/>
    <w:link w:val="aff"/>
    <w:uiPriority w:val="11"/>
    <w:rsid w:val="00FD7CC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7637</Words>
  <Characters>43535</Characters>
  <Application>Microsoft Office Word</Application>
  <DocSecurity>0</DocSecurity>
  <Lines>362</Lines>
  <Paragraphs>102</Paragraphs>
  <ScaleCrop>false</ScaleCrop>
  <Company/>
  <LinksUpToDate>false</LinksUpToDate>
  <CharactersWithSpaces>51070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</dc:creator>
  <cp:keywords/>
  <dc:description/>
  <cp:lastModifiedBy>SCC</cp:lastModifiedBy>
  <cp:revision>2</cp:revision>
  <dcterms:created xsi:type="dcterms:W3CDTF">2025-01-20T07:59:00Z</dcterms:created>
  <dcterms:modified xsi:type="dcterms:W3CDTF">2025-01-20T07:59:00Z</dcterms:modified>
</cp:coreProperties>
</file>